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48A61DC" w14:textId="7B9A55D2" w:rsidR="003D7A1B" w:rsidRDefault="003B0FC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bookmarkStart w:id="0" w:name="_Hlk489603611"/>
      <w:r>
        <w:rPr>
          <w:sz w:val="21"/>
          <w:szCs w:val="21"/>
        </w:rPr>
        <w:t xml:space="preserve">„Dass die Niedersächsische Landesregierung das Aufnahmegesetz nicht novellieren wird, ist aus unserer Sicht schlicht fahrlässig“, so der Präsident des Niedersächsischen Städtetages, Oberbürgermeister Jürgen Krogmann (Stadt Oldenburg): „Die Kommunen haben die Flüchtlingskrise </w:t>
      </w:r>
      <w:r w:rsidR="002061C0">
        <w:rPr>
          <w:sz w:val="21"/>
          <w:szCs w:val="21"/>
        </w:rPr>
        <w:t>der l</w:t>
      </w:r>
      <w:r>
        <w:rPr>
          <w:sz w:val="21"/>
          <w:szCs w:val="21"/>
        </w:rPr>
        <w:t xml:space="preserve">etzten </w:t>
      </w:r>
      <w:r w:rsidR="002061C0">
        <w:rPr>
          <w:sz w:val="21"/>
          <w:szCs w:val="21"/>
        </w:rPr>
        <w:t>zehn Jahre</w:t>
      </w:r>
      <w:r>
        <w:rPr>
          <w:sz w:val="21"/>
          <w:szCs w:val="21"/>
        </w:rPr>
        <w:t xml:space="preserve"> bewältigt. </w:t>
      </w:r>
      <w:r w:rsidR="004246AF">
        <w:rPr>
          <w:sz w:val="21"/>
          <w:szCs w:val="21"/>
        </w:rPr>
        <w:t>Bund und Länder</w:t>
      </w:r>
      <w:r>
        <w:rPr>
          <w:sz w:val="21"/>
          <w:szCs w:val="21"/>
        </w:rPr>
        <w:t xml:space="preserve"> hätte</w:t>
      </w:r>
      <w:r w:rsidR="004246AF">
        <w:rPr>
          <w:sz w:val="21"/>
          <w:szCs w:val="21"/>
        </w:rPr>
        <w:t>n</w:t>
      </w:r>
      <w:r>
        <w:rPr>
          <w:sz w:val="21"/>
          <w:szCs w:val="21"/>
        </w:rPr>
        <w:t xml:space="preserve"> es sonst nicht geschafft.“</w:t>
      </w:r>
    </w:p>
    <w:p w14:paraId="6B729892" w14:textId="77777777" w:rsidR="003B0FCD" w:rsidRDefault="003B0FC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0098F109" w14:textId="546D7B70" w:rsidR="003B0FCD" w:rsidRDefault="002061C0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„</w:t>
      </w:r>
      <w:r w:rsidR="003B0FCD">
        <w:rPr>
          <w:sz w:val="21"/>
          <w:szCs w:val="21"/>
        </w:rPr>
        <w:t xml:space="preserve">Aus der Krise müssen </w:t>
      </w:r>
      <w:r>
        <w:rPr>
          <w:sz w:val="21"/>
          <w:szCs w:val="21"/>
        </w:rPr>
        <w:t xml:space="preserve">jetzt </w:t>
      </w:r>
      <w:r w:rsidR="003B0FCD">
        <w:rPr>
          <w:sz w:val="21"/>
          <w:szCs w:val="21"/>
        </w:rPr>
        <w:t xml:space="preserve">die richtigen Schlüsse gezogen und Vorkehrungen für weitere Herausforderungen getroffen werden. </w:t>
      </w:r>
      <w:r>
        <w:rPr>
          <w:sz w:val="21"/>
          <w:szCs w:val="21"/>
        </w:rPr>
        <w:t xml:space="preserve">Dazu muss </w:t>
      </w:r>
      <w:r w:rsidR="003B0FCD">
        <w:rPr>
          <w:sz w:val="21"/>
          <w:szCs w:val="21"/>
        </w:rPr>
        <w:t xml:space="preserve">das Aufnahmegesetz </w:t>
      </w:r>
      <w:r w:rsidR="00AA6838">
        <w:rPr>
          <w:sz w:val="21"/>
          <w:szCs w:val="21"/>
        </w:rPr>
        <w:t xml:space="preserve">grundlegend </w:t>
      </w:r>
      <w:r>
        <w:rPr>
          <w:sz w:val="21"/>
          <w:szCs w:val="21"/>
        </w:rPr>
        <w:t>überarbeitet werden</w:t>
      </w:r>
      <w:r w:rsidR="003B0FCD">
        <w:rPr>
          <w:sz w:val="21"/>
          <w:szCs w:val="21"/>
        </w:rPr>
        <w:t>“, so der Vizepräsident des Niedersächsischen Städtetages, Oberbürgermeister Frank Klingebiel (Stadt Salzgitter)</w:t>
      </w:r>
      <w:r w:rsidR="004246AF">
        <w:rPr>
          <w:sz w:val="21"/>
          <w:szCs w:val="21"/>
        </w:rPr>
        <w:t xml:space="preserve">: „Mit dem </w:t>
      </w:r>
      <w:r w:rsidR="00AA6838">
        <w:rPr>
          <w:sz w:val="21"/>
          <w:szCs w:val="21"/>
        </w:rPr>
        <w:t xml:space="preserve">derzeitigen </w:t>
      </w:r>
      <w:r w:rsidR="004246AF">
        <w:rPr>
          <w:sz w:val="21"/>
          <w:szCs w:val="21"/>
        </w:rPr>
        <w:t xml:space="preserve">Vorgehen </w:t>
      </w:r>
      <w:r>
        <w:rPr>
          <w:sz w:val="21"/>
          <w:szCs w:val="21"/>
        </w:rPr>
        <w:t>betreibt die</w:t>
      </w:r>
      <w:r w:rsidR="004246AF">
        <w:rPr>
          <w:sz w:val="21"/>
          <w:szCs w:val="21"/>
        </w:rPr>
        <w:t xml:space="preserve"> Landesregierung eine Politik auf dem Rücken der Kommunen.“</w:t>
      </w:r>
    </w:p>
    <w:p w14:paraId="3325DC93" w14:textId="77777777" w:rsidR="003B0FCD" w:rsidRDefault="003B0FC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643F35D7" w14:textId="5C007117" w:rsidR="003B0FCD" w:rsidRDefault="003B0FC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 xml:space="preserve">Im Wesentlichen fordert der Niedersächsische Städtetag folgende drei Punkte zur Novellierung des Aufnahmegesetzes: </w:t>
      </w:r>
    </w:p>
    <w:p w14:paraId="3B1EB88D" w14:textId="77777777" w:rsidR="003B0FCD" w:rsidRDefault="003B0FCD" w:rsidP="0034591D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7D9F3A62" w14:textId="6ADB4D93" w:rsidR="004246AF" w:rsidRDefault="003B0FCD" w:rsidP="004246AF">
      <w:pPr>
        <w:pStyle w:val="Textkrper"/>
        <w:numPr>
          <w:ilvl w:val="0"/>
          <w:numId w:val="5"/>
        </w:numPr>
        <w:spacing w:line="360" w:lineRule="auto"/>
        <w:ind w:right="1274"/>
        <w:jc w:val="both"/>
        <w:rPr>
          <w:sz w:val="21"/>
          <w:szCs w:val="21"/>
        </w:rPr>
      </w:pPr>
      <w:r>
        <w:rPr>
          <w:sz w:val="21"/>
          <w:szCs w:val="21"/>
        </w:rPr>
        <w:t>Es b</w:t>
      </w:r>
      <w:r w:rsidR="004246AF">
        <w:rPr>
          <w:sz w:val="21"/>
          <w:szCs w:val="21"/>
        </w:rPr>
        <w:t xml:space="preserve">edarf </w:t>
      </w:r>
      <w:r w:rsidRPr="003B0FCD">
        <w:rPr>
          <w:sz w:val="21"/>
          <w:szCs w:val="21"/>
        </w:rPr>
        <w:t>eine</w:t>
      </w:r>
      <w:r w:rsidR="004246AF">
        <w:rPr>
          <w:sz w:val="21"/>
          <w:szCs w:val="21"/>
        </w:rPr>
        <w:t>r</w:t>
      </w:r>
      <w:r w:rsidRPr="003B0FCD">
        <w:rPr>
          <w:sz w:val="21"/>
          <w:szCs w:val="21"/>
        </w:rPr>
        <w:t xml:space="preserve"> eindeutige</w:t>
      </w:r>
      <w:r w:rsidR="004246AF">
        <w:rPr>
          <w:sz w:val="21"/>
          <w:szCs w:val="21"/>
        </w:rPr>
        <w:t>n</w:t>
      </w:r>
      <w:r w:rsidRPr="003B0FCD">
        <w:rPr>
          <w:sz w:val="21"/>
          <w:szCs w:val="21"/>
        </w:rPr>
        <w:t xml:space="preserve"> Regelung zur Unterbringungspflicht für die Schutzsuchenden, Flüchtlinge, Kriegsvertriebene</w:t>
      </w:r>
      <w:r w:rsidR="002061C0">
        <w:rPr>
          <w:sz w:val="21"/>
          <w:szCs w:val="21"/>
        </w:rPr>
        <w:t>n</w:t>
      </w:r>
      <w:r w:rsidRPr="003B0FCD">
        <w:rPr>
          <w:sz w:val="21"/>
          <w:szCs w:val="21"/>
        </w:rPr>
        <w:t>, humanitäre Aufnahmen</w:t>
      </w:r>
      <w:r w:rsidR="004246AF">
        <w:rPr>
          <w:sz w:val="21"/>
          <w:szCs w:val="21"/>
        </w:rPr>
        <w:t xml:space="preserve"> – auch zur Vermeidung von </w:t>
      </w:r>
      <w:r w:rsidRPr="003B0FCD">
        <w:rPr>
          <w:sz w:val="21"/>
          <w:szCs w:val="21"/>
        </w:rPr>
        <w:t>Doppelzuständigkeiten.</w:t>
      </w:r>
    </w:p>
    <w:p w14:paraId="1179C5D2" w14:textId="77777777" w:rsidR="004246AF" w:rsidRDefault="004246AF" w:rsidP="004246AF">
      <w:pPr>
        <w:pStyle w:val="Textkrper"/>
        <w:spacing w:line="360" w:lineRule="auto"/>
        <w:ind w:left="1413" w:right="1274"/>
        <w:jc w:val="both"/>
        <w:rPr>
          <w:sz w:val="21"/>
          <w:szCs w:val="21"/>
        </w:rPr>
      </w:pPr>
    </w:p>
    <w:p w14:paraId="77536713" w14:textId="3DBE1954" w:rsidR="004246AF" w:rsidRDefault="003B0FCD" w:rsidP="00560E54">
      <w:pPr>
        <w:pStyle w:val="Textkrper"/>
        <w:numPr>
          <w:ilvl w:val="0"/>
          <w:numId w:val="5"/>
        </w:numPr>
        <w:spacing w:line="360" w:lineRule="auto"/>
        <w:ind w:right="1274"/>
        <w:jc w:val="both"/>
        <w:rPr>
          <w:sz w:val="21"/>
          <w:szCs w:val="21"/>
        </w:rPr>
      </w:pPr>
      <w:r w:rsidRPr="004246AF">
        <w:rPr>
          <w:sz w:val="21"/>
          <w:szCs w:val="21"/>
        </w:rPr>
        <w:t xml:space="preserve">Des Weiteren fordert das Präsidium eine Regelung zu den sog. Vorhaltekosten sowie zur Verbesserung der sog. </w:t>
      </w:r>
      <w:r w:rsidR="002061C0">
        <w:rPr>
          <w:sz w:val="21"/>
          <w:szCs w:val="21"/>
        </w:rPr>
        <w:t>k</w:t>
      </w:r>
      <w:r w:rsidRPr="004246AF">
        <w:rPr>
          <w:sz w:val="21"/>
          <w:szCs w:val="21"/>
        </w:rPr>
        <w:t>leinen Pauschale</w:t>
      </w:r>
      <w:r w:rsidR="004246AF" w:rsidRPr="004246AF">
        <w:rPr>
          <w:sz w:val="21"/>
          <w:szCs w:val="21"/>
        </w:rPr>
        <w:t xml:space="preserve"> nach dem Aufnahmegesetz.</w:t>
      </w:r>
    </w:p>
    <w:p w14:paraId="55A648C0" w14:textId="77777777" w:rsidR="004246AF" w:rsidRDefault="004246AF" w:rsidP="004246AF">
      <w:pPr>
        <w:pStyle w:val="Listenabsatz"/>
        <w:rPr>
          <w:sz w:val="21"/>
          <w:szCs w:val="21"/>
        </w:rPr>
      </w:pPr>
    </w:p>
    <w:p w14:paraId="141AA42C" w14:textId="7A3BFD01" w:rsidR="003B0FCD" w:rsidRPr="004246AF" w:rsidRDefault="003B0FCD" w:rsidP="00560E54">
      <w:pPr>
        <w:pStyle w:val="Textkrper"/>
        <w:numPr>
          <w:ilvl w:val="0"/>
          <w:numId w:val="5"/>
        </w:numPr>
        <w:spacing w:line="360" w:lineRule="auto"/>
        <w:ind w:right="1274"/>
        <w:jc w:val="both"/>
        <w:rPr>
          <w:sz w:val="21"/>
          <w:szCs w:val="21"/>
        </w:rPr>
      </w:pPr>
      <w:r w:rsidRPr="004246AF">
        <w:rPr>
          <w:sz w:val="21"/>
          <w:szCs w:val="21"/>
        </w:rPr>
        <w:t xml:space="preserve">Für neue Aufgaben fordert das Präsidium des Niedersächsischen Städtetages einen angemessenen finanziellen Ausgleich. </w:t>
      </w:r>
    </w:p>
    <w:p w14:paraId="0BD91CDA" w14:textId="416C0C3D" w:rsidR="00DA2D00" w:rsidRDefault="00C57243" w:rsidP="00DA2D00">
      <w:pPr>
        <w:pStyle w:val="Textkrper"/>
        <w:spacing w:line="360" w:lineRule="auto"/>
        <w:ind w:right="1274"/>
        <w:jc w:val="right"/>
        <w:rPr>
          <w:i/>
          <w:sz w:val="21"/>
          <w:szCs w:val="21"/>
        </w:rPr>
      </w:pPr>
      <w:r>
        <w:rPr>
          <w:i/>
          <w:sz w:val="21"/>
          <w:szCs w:val="21"/>
        </w:rPr>
        <w:t>2</w:t>
      </w:r>
      <w:r w:rsidR="003B0FCD">
        <w:rPr>
          <w:i/>
          <w:sz w:val="21"/>
          <w:szCs w:val="21"/>
        </w:rPr>
        <w:t>3. September 2025</w:t>
      </w:r>
    </w:p>
    <w:p w14:paraId="23348833" w14:textId="77777777" w:rsidR="006C025A" w:rsidRDefault="006C025A" w:rsidP="006C025A">
      <w:pPr>
        <w:pStyle w:val="Textkrper"/>
        <w:spacing w:line="360" w:lineRule="auto"/>
        <w:ind w:right="1274"/>
        <w:jc w:val="both"/>
        <w:rPr>
          <w:sz w:val="21"/>
          <w:szCs w:val="21"/>
        </w:rPr>
      </w:pPr>
    </w:p>
    <w:p w14:paraId="3159DE6D" w14:textId="691E5B6C" w:rsidR="00CB7D4E" w:rsidRPr="00B44ADC" w:rsidRDefault="0034591D" w:rsidP="0034591D">
      <w:pPr>
        <w:pStyle w:val="Textkrper"/>
        <w:spacing w:line="360" w:lineRule="auto"/>
        <w:ind w:right="1274"/>
        <w:jc w:val="both"/>
        <w:rPr>
          <w:i/>
          <w:sz w:val="21"/>
          <w:szCs w:val="21"/>
        </w:rPr>
      </w:pPr>
      <w:r w:rsidRPr="00B44ADC">
        <w:rPr>
          <w:i/>
          <w:sz w:val="21"/>
          <w:szCs w:val="21"/>
          <w:u w:val="single"/>
        </w:rPr>
        <w:t>Ansprechpartner:</w:t>
      </w:r>
      <w:r w:rsidRPr="00B44ADC">
        <w:rPr>
          <w:i/>
          <w:sz w:val="21"/>
          <w:szCs w:val="21"/>
        </w:rPr>
        <w:t xml:space="preserve"> </w:t>
      </w:r>
    </w:p>
    <w:p w14:paraId="5FB6C387" w14:textId="77777777" w:rsidR="0034591D" w:rsidRPr="00CA2C8C" w:rsidRDefault="0034591D" w:rsidP="00CB7D4E">
      <w:pPr>
        <w:pStyle w:val="Textkrper"/>
        <w:spacing w:line="360" w:lineRule="auto"/>
        <w:ind w:right="565"/>
        <w:jc w:val="both"/>
        <w:rPr>
          <w:i/>
          <w:sz w:val="21"/>
          <w:szCs w:val="21"/>
        </w:rPr>
      </w:pPr>
      <w:r w:rsidRPr="00CA2C8C">
        <w:rPr>
          <w:i/>
          <w:sz w:val="21"/>
          <w:szCs w:val="21"/>
        </w:rPr>
        <w:lastRenderedPageBreak/>
        <w:t>Dr. Jan Arning, Mobil: 0172 / 53975-16</w:t>
      </w:r>
      <w:r w:rsidR="00CB7D4E" w:rsidRPr="00CA2C8C">
        <w:rPr>
          <w:i/>
          <w:sz w:val="21"/>
          <w:szCs w:val="21"/>
        </w:rPr>
        <w:t>, E-Mail: arning@nst</w:t>
      </w:r>
      <w:r w:rsidR="005F2175" w:rsidRPr="00CA2C8C">
        <w:rPr>
          <w:i/>
          <w:sz w:val="21"/>
          <w:szCs w:val="21"/>
        </w:rPr>
        <w:t>.de</w:t>
      </w:r>
    </w:p>
    <w:bookmarkEnd w:id="0"/>
    <w:p w14:paraId="0177FA46" w14:textId="77777777" w:rsidR="00AC37AB" w:rsidRPr="00CB7D4E" w:rsidRDefault="007777E5" w:rsidP="00CB7D4E">
      <w:pPr>
        <w:pStyle w:val="Textkrper"/>
        <w:spacing w:line="360" w:lineRule="auto"/>
        <w:ind w:right="849"/>
        <w:jc w:val="both"/>
        <w:rPr>
          <w:i/>
          <w:sz w:val="21"/>
          <w:szCs w:val="21"/>
        </w:rPr>
      </w:pPr>
      <w:r w:rsidRPr="00CB7D4E">
        <w:rPr>
          <w:i/>
          <w:sz w:val="21"/>
          <w:szCs w:val="21"/>
        </w:rPr>
        <w:t>Stefan Wittkop, Mobil: 0172 / 53975-13</w:t>
      </w:r>
      <w:r w:rsidR="00CB7D4E" w:rsidRPr="00CB7D4E">
        <w:rPr>
          <w:i/>
          <w:sz w:val="21"/>
          <w:szCs w:val="21"/>
        </w:rPr>
        <w:t xml:space="preserve">, E-Mail: </w:t>
      </w:r>
      <w:r w:rsidR="00CB7D4E">
        <w:rPr>
          <w:i/>
          <w:sz w:val="21"/>
          <w:szCs w:val="21"/>
        </w:rPr>
        <w:t>w</w:t>
      </w:r>
      <w:r w:rsidR="00CB7D4E" w:rsidRPr="00CB7D4E">
        <w:rPr>
          <w:i/>
          <w:sz w:val="21"/>
          <w:szCs w:val="21"/>
        </w:rPr>
        <w:t>ittkop@nst.de</w:t>
      </w:r>
    </w:p>
    <w:sectPr w:rsidR="00AC37AB" w:rsidRPr="00CB7D4E" w:rsidSect="00C57243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1418" w:right="1701" w:bottom="284" w:left="1418" w:header="720" w:footer="720" w:gutter="0"/>
      <w:paperSrc w:first="7" w:other="7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C36587" w14:textId="77777777" w:rsidR="00F01AEC" w:rsidRDefault="00F01AEC">
      <w:r>
        <w:separator/>
      </w:r>
    </w:p>
  </w:endnote>
  <w:endnote w:type="continuationSeparator" w:id="0">
    <w:p w14:paraId="1F9F26DB" w14:textId="77777777" w:rsidR="00F01AEC" w:rsidRDefault="00F01AE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Courier">
    <w:altName w:val="Courier New"/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007590A" w14:textId="77777777" w:rsidR="005153C2" w:rsidRDefault="005153C2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BEDD3B8" w14:textId="77777777" w:rsidR="005153C2" w:rsidRDefault="005153C2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7D8D854" w14:textId="77777777" w:rsidR="005153C2" w:rsidRDefault="005153C2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43E5775" w14:textId="77777777" w:rsidR="00F01AEC" w:rsidRDefault="00F01AEC">
      <w:r>
        <w:separator/>
      </w:r>
    </w:p>
  </w:footnote>
  <w:footnote w:type="continuationSeparator" w:id="0">
    <w:p w14:paraId="319408D1" w14:textId="77777777" w:rsidR="00F01AEC" w:rsidRDefault="00F01AE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DFCEF5" w14:textId="77777777" w:rsidR="005153C2" w:rsidRDefault="005153C2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F0C489" w14:textId="77777777" w:rsidR="008E2FD9" w:rsidRDefault="008E2FD9">
    <w:pPr>
      <w:pStyle w:val="Kopfzeile"/>
      <w:jc w:val="center"/>
    </w:pPr>
    <w:r>
      <w:t xml:space="preserve">- </w:t>
    </w:r>
    <w:r>
      <w:fldChar w:fldCharType="begin"/>
    </w:r>
    <w:r>
      <w:instrText>PAGE</w:instrText>
    </w:r>
    <w:r>
      <w:fldChar w:fldCharType="separate"/>
    </w:r>
    <w:r w:rsidR="006C025A">
      <w:rPr>
        <w:noProof/>
      </w:rPr>
      <w:t>2</w:t>
    </w:r>
    <w:r>
      <w:fldChar w:fldCharType="end"/>
    </w:r>
    <w:r>
      <w:t xml:space="preserve"> -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828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490"/>
      <w:gridCol w:w="8338"/>
    </w:tblGrid>
    <w:tr w:rsidR="00AB4D1D" w14:paraId="3B5BB4C6" w14:textId="77777777" w:rsidTr="00C64682">
      <w:trPr>
        <w:trHeight w:val="2336"/>
      </w:trPr>
      <w:tc>
        <w:tcPr>
          <w:tcW w:w="1490" w:type="dxa"/>
          <w:tcBorders>
            <w:top w:val="nil"/>
            <w:left w:val="nil"/>
            <w:bottom w:val="single" w:sz="12" w:space="0" w:color="auto"/>
            <w:right w:val="nil"/>
          </w:tcBorders>
          <w:hideMark/>
        </w:tcPr>
        <w:p w14:paraId="61D33116" w14:textId="77777777" w:rsidR="00AB4D1D" w:rsidRDefault="00132729" w:rsidP="00C64682">
          <w:pPr>
            <w:rPr>
              <w:szCs w:val="24"/>
            </w:rPr>
          </w:pPr>
          <w:r>
            <w:rPr>
              <w:i/>
              <w:noProof/>
            </w:rPr>
            <w:pict w14:anchorId="2596B8A3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alt="Logo_NST_grau_ohne Schriftzug_300dpi" style="width:63.45pt;height:78.45pt;visibility:visible">
                <v:imagedata r:id="rId1" o:title="Logo_NST_grau_ohne Schriftzug_300dpi"/>
              </v:shape>
            </w:pict>
          </w:r>
        </w:p>
      </w:tc>
      <w:tc>
        <w:tcPr>
          <w:tcW w:w="8338" w:type="dxa"/>
          <w:tcBorders>
            <w:top w:val="nil"/>
            <w:left w:val="nil"/>
            <w:bottom w:val="single" w:sz="12" w:space="0" w:color="auto"/>
            <w:right w:val="nil"/>
          </w:tcBorders>
        </w:tcPr>
        <w:p w14:paraId="7E0F0D81" w14:textId="77777777" w:rsidR="00AB4D1D" w:rsidRPr="005B7722" w:rsidRDefault="00AB4D1D" w:rsidP="00C64682">
          <w:pPr>
            <w:ind w:right="-70"/>
            <w:jc w:val="center"/>
            <w:rPr>
              <w:rFonts w:ascii="Times New Roman" w:hAnsi="Times New Roman"/>
              <w:sz w:val="72"/>
            </w:rPr>
          </w:pPr>
          <w:r w:rsidRPr="005B7722">
            <w:rPr>
              <w:rFonts w:ascii="Times New Roman" w:hAnsi="Times New Roman"/>
              <w:sz w:val="72"/>
            </w:rPr>
            <w:t>Niedersächsischer Städtetag</w:t>
          </w:r>
        </w:p>
        <w:p w14:paraId="2285F903" w14:textId="77777777" w:rsidR="00AB4D1D" w:rsidRPr="005B7722" w:rsidRDefault="00AB4D1D" w:rsidP="00C64682">
          <w:pPr>
            <w:jc w:val="center"/>
            <w:rPr>
              <w:rFonts w:ascii="Times New Roman" w:hAnsi="Times New Roman"/>
            </w:rPr>
          </w:pPr>
          <w:r w:rsidRPr="005B7722">
            <w:rPr>
              <w:rFonts w:ascii="Times New Roman" w:hAnsi="Times New Roman"/>
              <w:sz w:val="28"/>
            </w:rPr>
            <w:t>Verband für Städte, Gemeinden und Samtgemeinden</w:t>
          </w:r>
        </w:p>
        <w:p w14:paraId="08AEB857" w14:textId="77777777" w:rsidR="00AB4D1D" w:rsidRPr="005B7722" w:rsidRDefault="00E17A82" w:rsidP="00C64682">
          <w:pPr>
            <w:jc w:val="center"/>
            <w:rPr>
              <w:rFonts w:ascii="Times New Roman" w:hAnsi="Times New Roman"/>
            </w:rPr>
          </w:pPr>
          <w:r>
            <w:rPr>
              <w:rFonts w:ascii="Times New Roman" w:hAnsi="Times New Roman"/>
            </w:rPr>
            <w:t>Warmbüchenkamp 4</w:t>
          </w:r>
          <w:r w:rsidR="00AB4D1D" w:rsidRPr="005B7722">
            <w:rPr>
              <w:rFonts w:ascii="Times New Roman" w:hAnsi="Times New Roman"/>
            </w:rPr>
            <w:t xml:space="preserve">, 30159 Hannover, </w:t>
          </w:r>
        </w:p>
        <w:p w14:paraId="31E2A9B0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Tel.: 0511/36894-0, Fax: 0511/36894-30</w:t>
          </w:r>
        </w:p>
        <w:p w14:paraId="5F9494BC" w14:textId="77777777" w:rsidR="00AB4D1D" w:rsidRPr="005B7722" w:rsidRDefault="00AB4D1D" w:rsidP="00C64682">
          <w:pPr>
            <w:jc w:val="center"/>
            <w:rPr>
              <w:rFonts w:ascii="Times New Roman" w:hAnsi="Times New Roman"/>
              <w:sz w:val="18"/>
            </w:rPr>
          </w:pPr>
          <w:r w:rsidRPr="005B7722">
            <w:rPr>
              <w:rFonts w:ascii="Times New Roman" w:hAnsi="Times New Roman"/>
              <w:sz w:val="18"/>
            </w:rPr>
            <w:t>Internet: http://www.nst.de, E-Mail: post@nst.de</w:t>
          </w:r>
        </w:p>
        <w:p w14:paraId="621ADB4B" w14:textId="77777777" w:rsidR="00AB4D1D" w:rsidRDefault="00AB4D1D" w:rsidP="00C64682">
          <w:pPr>
            <w:rPr>
              <w:szCs w:val="24"/>
            </w:rPr>
          </w:pPr>
        </w:p>
      </w:tc>
    </w:tr>
    <w:tr w:rsidR="00AB4D1D" w14:paraId="60BB44B7" w14:textId="77777777" w:rsidTr="00C64682">
      <w:trPr>
        <w:trHeight w:val="512"/>
      </w:trPr>
      <w:tc>
        <w:tcPr>
          <w:tcW w:w="9828" w:type="dxa"/>
          <w:gridSpan w:val="2"/>
          <w:tcBorders>
            <w:top w:val="single" w:sz="12" w:space="0" w:color="auto"/>
            <w:left w:val="nil"/>
            <w:bottom w:val="nil"/>
            <w:right w:val="nil"/>
          </w:tcBorders>
        </w:tcPr>
        <w:p w14:paraId="4832D251" w14:textId="77777777" w:rsidR="00AB4D1D" w:rsidRDefault="00AB4D1D" w:rsidP="00C64682">
          <w:pPr>
            <w:rPr>
              <w:szCs w:val="24"/>
            </w:rPr>
          </w:pPr>
        </w:p>
      </w:tc>
    </w:tr>
  </w:tbl>
  <w:p w14:paraId="0B4811C7" w14:textId="77777777" w:rsidR="00AB4D1D" w:rsidRPr="00D40834" w:rsidRDefault="00AB4D1D" w:rsidP="00AB4D1D">
    <w:pPr>
      <w:pStyle w:val="Kopfzeile"/>
    </w:pPr>
  </w:p>
  <w:p w14:paraId="66DEA4FB" w14:textId="3C3BD966" w:rsidR="00CB7D4E" w:rsidRDefault="00CB7D4E" w:rsidP="00CB7D4E">
    <w:pPr>
      <w:pStyle w:val="berschrift1"/>
      <w:spacing w:after="240"/>
      <w:ind w:right="1274"/>
      <w:rPr>
        <w:rFonts w:ascii="Arial" w:hAnsi="Arial"/>
        <w:sz w:val="24"/>
      </w:rPr>
    </w:pPr>
    <w:r>
      <w:rPr>
        <w:rFonts w:ascii="Arial" w:hAnsi="Arial"/>
        <w:sz w:val="24"/>
      </w:rPr>
      <w:t xml:space="preserve">Presseinformation Nr. </w:t>
    </w:r>
    <w:r w:rsidR="00132729">
      <w:rPr>
        <w:rFonts w:ascii="Arial" w:hAnsi="Arial"/>
        <w:sz w:val="24"/>
      </w:rPr>
      <w:t>7</w:t>
    </w:r>
    <w:r>
      <w:rPr>
        <w:rFonts w:ascii="Arial" w:hAnsi="Arial"/>
        <w:sz w:val="24"/>
      </w:rPr>
      <w:t xml:space="preserve"> / 20</w:t>
    </w:r>
    <w:r w:rsidR="00212CA4">
      <w:rPr>
        <w:rFonts w:ascii="Arial" w:hAnsi="Arial"/>
        <w:sz w:val="24"/>
      </w:rPr>
      <w:t>25</w:t>
    </w:r>
  </w:p>
  <w:p w14:paraId="066C190A" w14:textId="20984478" w:rsidR="00CB7D4E" w:rsidRPr="005F62EE" w:rsidRDefault="00CB7D4E" w:rsidP="00CB7D4E">
    <w:pPr>
      <w:pStyle w:val="berschrift1"/>
      <w:spacing w:after="240" w:line="360" w:lineRule="auto"/>
      <w:ind w:right="1276"/>
      <w:rPr>
        <w:rFonts w:ascii="Arial" w:hAnsi="Arial"/>
        <w:szCs w:val="28"/>
      </w:rPr>
    </w:pPr>
    <w:r>
      <w:rPr>
        <w:rFonts w:ascii="Arial" w:hAnsi="Arial"/>
        <w:szCs w:val="28"/>
      </w:rPr>
      <w:t>NST</w:t>
    </w:r>
    <w:r w:rsidR="004246AF">
      <w:rPr>
        <w:rFonts w:ascii="Arial" w:hAnsi="Arial"/>
        <w:szCs w:val="28"/>
      </w:rPr>
      <w:t>: Aufnahmegesetz muss geändert werden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3870AA3"/>
    <w:multiLevelType w:val="hybridMultilevel"/>
    <w:tmpl w:val="A1C8F28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8654F8"/>
    <w:multiLevelType w:val="hybridMultilevel"/>
    <w:tmpl w:val="8A4C0280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23BC6666">
      <w:start w:val="1"/>
      <w:numFmt w:val="lowerLetter"/>
      <w:lvlText w:val="%2."/>
      <w:lvlJc w:val="left"/>
      <w:pPr>
        <w:ind w:left="1211" w:hanging="360"/>
      </w:pPr>
      <w:rPr>
        <w:rFonts w:hint="default"/>
      </w:r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D5B4829"/>
    <w:multiLevelType w:val="hybridMultilevel"/>
    <w:tmpl w:val="55C60040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527C70"/>
    <w:multiLevelType w:val="hybridMultilevel"/>
    <w:tmpl w:val="643A6A56"/>
    <w:lvl w:ilvl="0" w:tplc="0407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45842509"/>
    <w:multiLevelType w:val="hybridMultilevel"/>
    <w:tmpl w:val="1FAA12FC"/>
    <w:lvl w:ilvl="0" w:tplc="E96ECEDA">
      <w:start w:val="1"/>
      <w:numFmt w:val="decimal"/>
      <w:lvlText w:val="%1."/>
      <w:lvlJc w:val="left"/>
      <w:pPr>
        <w:ind w:left="1413" w:hanging="705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788" w:hanging="360"/>
      </w:pPr>
    </w:lvl>
    <w:lvl w:ilvl="2" w:tplc="0407001B" w:tentative="1">
      <w:start w:val="1"/>
      <w:numFmt w:val="lowerRoman"/>
      <w:lvlText w:val="%3."/>
      <w:lvlJc w:val="right"/>
      <w:pPr>
        <w:ind w:left="2508" w:hanging="180"/>
      </w:pPr>
    </w:lvl>
    <w:lvl w:ilvl="3" w:tplc="0407000F" w:tentative="1">
      <w:start w:val="1"/>
      <w:numFmt w:val="decimal"/>
      <w:lvlText w:val="%4."/>
      <w:lvlJc w:val="left"/>
      <w:pPr>
        <w:ind w:left="3228" w:hanging="360"/>
      </w:pPr>
    </w:lvl>
    <w:lvl w:ilvl="4" w:tplc="04070019" w:tentative="1">
      <w:start w:val="1"/>
      <w:numFmt w:val="lowerLetter"/>
      <w:lvlText w:val="%5."/>
      <w:lvlJc w:val="left"/>
      <w:pPr>
        <w:ind w:left="3948" w:hanging="360"/>
      </w:pPr>
    </w:lvl>
    <w:lvl w:ilvl="5" w:tplc="0407001B" w:tentative="1">
      <w:start w:val="1"/>
      <w:numFmt w:val="lowerRoman"/>
      <w:lvlText w:val="%6."/>
      <w:lvlJc w:val="right"/>
      <w:pPr>
        <w:ind w:left="4668" w:hanging="180"/>
      </w:pPr>
    </w:lvl>
    <w:lvl w:ilvl="6" w:tplc="0407000F" w:tentative="1">
      <w:start w:val="1"/>
      <w:numFmt w:val="decimal"/>
      <w:lvlText w:val="%7."/>
      <w:lvlJc w:val="left"/>
      <w:pPr>
        <w:ind w:left="5388" w:hanging="360"/>
      </w:pPr>
    </w:lvl>
    <w:lvl w:ilvl="7" w:tplc="04070019" w:tentative="1">
      <w:start w:val="1"/>
      <w:numFmt w:val="lowerLetter"/>
      <w:lvlText w:val="%8."/>
      <w:lvlJc w:val="left"/>
      <w:pPr>
        <w:ind w:left="6108" w:hanging="360"/>
      </w:pPr>
    </w:lvl>
    <w:lvl w:ilvl="8" w:tplc="0407001B" w:tentative="1">
      <w:start w:val="1"/>
      <w:numFmt w:val="lowerRoman"/>
      <w:lvlText w:val="%9."/>
      <w:lvlJc w:val="right"/>
      <w:pPr>
        <w:ind w:left="6828" w:hanging="180"/>
      </w:pPr>
    </w:lvl>
  </w:abstractNum>
  <w:num w:numId="1" w16cid:durableId="1030297338">
    <w:abstractNumId w:val="0"/>
  </w:num>
  <w:num w:numId="2" w16cid:durableId="845436910">
    <w:abstractNumId w:val="3"/>
  </w:num>
  <w:num w:numId="3" w16cid:durableId="1003824236">
    <w:abstractNumId w:val="1"/>
  </w:num>
  <w:num w:numId="4" w16cid:durableId="1693653180">
    <w:abstractNumId w:val="2"/>
  </w:num>
  <w:num w:numId="5" w16cid:durableId="162254090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bordersDoNotSurroundHeader/>
  <w:bordersDoNotSurroundFooter/>
  <w:doNotTrackMoves/>
  <w:defaultTabStop w:val="708"/>
  <w:hyphenationZone w:val="425"/>
  <w:doNotHyphenateCaps/>
  <w:doNotUseMarginsForDrawingGridOrigin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BreakWrappedTables/>
    <w:doNotSnapToGridInCell/>
    <w:selectFldWithFirstOrLastChar/>
    <w:doNotWrapTextWithPunct/>
    <w:doNotUseEastAsianBreakRules/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allowHyphenationAtTrackBottom" w:uri="http://schemas.microsoft.com/office/word" w:val="1"/>
    <w:compatSetting w:name="useWord2013TrackBottomHyphenation" w:uri="http://schemas.microsoft.com/office/word" w:val="1"/>
  </w:compat>
  <w:docVars>
    <w:docVar w:name="os_autosavelastposition1286007" w:val="71"/>
  </w:docVars>
  <w:rsids>
    <w:rsidRoot w:val="00D8707B"/>
    <w:rsid w:val="0000010C"/>
    <w:rsid w:val="00005F8B"/>
    <w:rsid w:val="00013CA8"/>
    <w:rsid w:val="000162A4"/>
    <w:rsid w:val="00016D5B"/>
    <w:rsid w:val="000177A8"/>
    <w:rsid w:val="00020846"/>
    <w:rsid w:val="000215DF"/>
    <w:rsid w:val="000301B1"/>
    <w:rsid w:val="00030D15"/>
    <w:rsid w:val="00031298"/>
    <w:rsid w:val="0003536A"/>
    <w:rsid w:val="00037758"/>
    <w:rsid w:val="00037C8C"/>
    <w:rsid w:val="00041014"/>
    <w:rsid w:val="00043F95"/>
    <w:rsid w:val="00046E16"/>
    <w:rsid w:val="00047B43"/>
    <w:rsid w:val="00050B94"/>
    <w:rsid w:val="00051BF5"/>
    <w:rsid w:val="00055309"/>
    <w:rsid w:val="00055348"/>
    <w:rsid w:val="0005650B"/>
    <w:rsid w:val="000571EC"/>
    <w:rsid w:val="00060528"/>
    <w:rsid w:val="00060FC8"/>
    <w:rsid w:val="00061A2F"/>
    <w:rsid w:val="00061C1B"/>
    <w:rsid w:val="00063AB9"/>
    <w:rsid w:val="00066EA0"/>
    <w:rsid w:val="00072A7C"/>
    <w:rsid w:val="000759B3"/>
    <w:rsid w:val="00076920"/>
    <w:rsid w:val="0007765F"/>
    <w:rsid w:val="00082C51"/>
    <w:rsid w:val="000869B5"/>
    <w:rsid w:val="000939C4"/>
    <w:rsid w:val="00095B77"/>
    <w:rsid w:val="000A4435"/>
    <w:rsid w:val="000B3C02"/>
    <w:rsid w:val="000B56FF"/>
    <w:rsid w:val="000B57F0"/>
    <w:rsid w:val="000B66AC"/>
    <w:rsid w:val="000C0318"/>
    <w:rsid w:val="000C0437"/>
    <w:rsid w:val="000C6300"/>
    <w:rsid w:val="000C6FED"/>
    <w:rsid w:val="000D2D9B"/>
    <w:rsid w:val="000E2452"/>
    <w:rsid w:val="000E2E9D"/>
    <w:rsid w:val="000E5243"/>
    <w:rsid w:val="000E528B"/>
    <w:rsid w:val="000F5A66"/>
    <w:rsid w:val="000F6409"/>
    <w:rsid w:val="000F79BC"/>
    <w:rsid w:val="0010416D"/>
    <w:rsid w:val="001055FB"/>
    <w:rsid w:val="001135BB"/>
    <w:rsid w:val="00113C56"/>
    <w:rsid w:val="0011550A"/>
    <w:rsid w:val="00120918"/>
    <w:rsid w:val="0012151D"/>
    <w:rsid w:val="00124B9B"/>
    <w:rsid w:val="00132729"/>
    <w:rsid w:val="00141CD2"/>
    <w:rsid w:val="00146120"/>
    <w:rsid w:val="00146CA4"/>
    <w:rsid w:val="0015501F"/>
    <w:rsid w:val="001706AF"/>
    <w:rsid w:val="00175FE9"/>
    <w:rsid w:val="0017717F"/>
    <w:rsid w:val="00186017"/>
    <w:rsid w:val="001B2066"/>
    <w:rsid w:val="001B7C0C"/>
    <w:rsid w:val="001C32E4"/>
    <w:rsid w:val="001D3792"/>
    <w:rsid w:val="001D7454"/>
    <w:rsid w:val="001E5CF0"/>
    <w:rsid w:val="001E5D9F"/>
    <w:rsid w:val="001E60E5"/>
    <w:rsid w:val="001E67B8"/>
    <w:rsid w:val="001F3661"/>
    <w:rsid w:val="002008E7"/>
    <w:rsid w:val="00200CA3"/>
    <w:rsid w:val="00202073"/>
    <w:rsid w:val="0020297D"/>
    <w:rsid w:val="00203DE1"/>
    <w:rsid w:val="002061C0"/>
    <w:rsid w:val="00212CA4"/>
    <w:rsid w:val="0022015E"/>
    <w:rsid w:val="00225490"/>
    <w:rsid w:val="00232C92"/>
    <w:rsid w:val="00233039"/>
    <w:rsid w:val="00240444"/>
    <w:rsid w:val="0025072A"/>
    <w:rsid w:val="002550CB"/>
    <w:rsid w:val="00256564"/>
    <w:rsid w:val="0025735C"/>
    <w:rsid w:val="00264E97"/>
    <w:rsid w:val="00272290"/>
    <w:rsid w:val="002747C5"/>
    <w:rsid w:val="0027575B"/>
    <w:rsid w:val="00275E3C"/>
    <w:rsid w:val="00281DC8"/>
    <w:rsid w:val="00293F87"/>
    <w:rsid w:val="0029660A"/>
    <w:rsid w:val="00297146"/>
    <w:rsid w:val="002A3104"/>
    <w:rsid w:val="002A5657"/>
    <w:rsid w:val="002A609A"/>
    <w:rsid w:val="002B6CE5"/>
    <w:rsid w:val="002C03F4"/>
    <w:rsid w:val="002C7EC1"/>
    <w:rsid w:val="002D1304"/>
    <w:rsid w:val="002D21F9"/>
    <w:rsid w:val="002D37F5"/>
    <w:rsid w:val="002D4D89"/>
    <w:rsid w:val="002D5493"/>
    <w:rsid w:val="002E028E"/>
    <w:rsid w:val="002E1624"/>
    <w:rsid w:val="002E46CE"/>
    <w:rsid w:val="002E5F0F"/>
    <w:rsid w:val="002F2375"/>
    <w:rsid w:val="002F2E9D"/>
    <w:rsid w:val="002F406C"/>
    <w:rsid w:val="002F4EA9"/>
    <w:rsid w:val="002F51E5"/>
    <w:rsid w:val="002F6D6E"/>
    <w:rsid w:val="003021D0"/>
    <w:rsid w:val="0030404A"/>
    <w:rsid w:val="0031300A"/>
    <w:rsid w:val="00323968"/>
    <w:rsid w:val="003247A1"/>
    <w:rsid w:val="003247D0"/>
    <w:rsid w:val="00330A68"/>
    <w:rsid w:val="00330AC4"/>
    <w:rsid w:val="00331A2B"/>
    <w:rsid w:val="00341893"/>
    <w:rsid w:val="0034591D"/>
    <w:rsid w:val="0036462B"/>
    <w:rsid w:val="00366D86"/>
    <w:rsid w:val="00373213"/>
    <w:rsid w:val="00373353"/>
    <w:rsid w:val="00373A9A"/>
    <w:rsid w:val="0037455F"/>
    <w:rsid w:val="003769B0"/>
    <w:rsid w:val="003773F9"/>
    <w:rsid w:val="00382500"/>
    <w:rsid w:val="003943C2"/>
    <w:rsid w:val="00395852"/>
    <w:rsid w:val="00397C71"/>
    <w:rsid w:val="003A2CDA"/>
    <w:rsid w:val="003B0FCD"/>
    <w:rsid w:val="003B6985"/>
    <w:rsid w:val="003C1510"/>
    <w:rsid w:val="003C28AD"/>
    <w:rsid w:val="003C3D86"/>
    <w:rsid w:val="003C4AC4"/>
    <w:rsid w:val="003C7C27"/>
    <w:rsid w:val="003D1513"/>
    <w:rsid w:val="003D5BB2"/>
    <w:rsid w:val="003D7A1B"/>
    <w:rsid w:val="003D7F13"/>
    <w:rsid w:val="003E69F3"/>
    <w:rsid w:val="003F6553"/>
    <w:rsid w:val="003F7775"/>
    <w:rsid w:val="003F7966"/>
    <w:rsid w:val="00403D54"/>
    <w:rsid w:val="00406366"/>
    <w:rsid w:val="00410B87"/>
    <w:rsid w:val="00412D7C"/>
    <w:rsid w:val="00414651"/>
    <w:rsid w:val="00422395"/>
    <w:rsid w:val="004246AF"/>
    <w:rsid w:val="00430E2B"/>
    <w:rsid w:val="00431B80"/>
    <w:rsid w:val="00435F63"/>
    <w:rsid w:val="0044414B"/>
    <w:rsid w:val="00444340"/>
    <w:rsid w:val="00446274"/>
    <w:rsid w:val="0045382A"/>
    <w:rsid w:val="00453C41"/>
    <w:rsid w:val="00455DCB"/>
    <w:rsid w:val="0046046A"/>
    <w:rsid w:val="00461815"/>
    <w:rsid w:val="00464A9A"/>
    <w:rsid w:val="00471AB9"/>
    <w:rsid w:val="00481684"/>
    <w:rsid w:val="004851E2"/>
    <w:rsid w:val="00485809"/>
    <w:rsid w:val="0049455B"/>
    <w:rsid w:val="00497C9B"/>
    <w:rsid w:val="004A1F8A"/>
    <w:rsid w:val="004A76BD"/>
    <w:rsid w:val="004A7BFB"/>
    <w:rsid w:val="004B06E0"/>
    <w:rsid w:val="004B5D56"/>
    <w:rsid w:val="004B7245"/>
    <w:rsid w:val="004B77ED"/>
    <w:rsid w:val="004D0969"/>
    <w:rsid w:val="004D2E5D"/>
    <w:rsid w:val="004D3504"/>
    <w:rsid w:val="004D35EF"/>
    <w:rsid w:val="004E09C5"/>
    <w:rsid w:val="004F041F"/>
    <w:rsid w:val="004F0DB5"/>
    <w:rsid w:val="004F3996"/>
    <w:rsid w:val="004F5DBA"/>
    <w:rsid w:val="004F5F4A"/>
    <w:rsid w:val="005031F6"/>
    <w:rsid w:val="00504826"/>
    <w:rsid w:val="0050763A"/>
    <w:rsid w:val="00511D85"/>
    <w:rsid w:val="005153C2"/>
    <w:rsid w:val="00524254"/>
    <w:rsid w:val="00530E74"/>
    <w:rsid w:val="00530F51"/>
    <w:rsid w:val="00537BD7"/>
    <w:rsid w:val="00537F64"/>
    <w:rsid w:val="00546FDF"/>
    <w:rsid w:val="0054724B"/>
    <w:rsid w:val="00555925"/>
    <w:rsid w:val="00556741"/>
    <w:rsid w:val="005574B8"/>
    <w:rsid w:val="00573828"/>
    <w:rsid w:val="00580B58"/>
    <w:rsid w:val="00580CF4"/>
    <w:rsid w:val="005818EB"/>
    <w:rsid w:val="0059561E"/>
    <w:rsid w:val="00597578"/>
    <w:rsid w:val="005A0BC9"/>
    <w:rsid w:val="005A1958"/>
    <w:rsid w:val="005A1BC4"/>
    <w:rsid w:val="005B2167"/>
    <w:rsid w:val="005B3CAA"/>
    <w:rsid w:val="005B608F"/>
    <w:rsid w:val="005C2C06"/>
    <w:rsid w:val="005C68DE"/>
    <w:rsid w:val="005C6A1B"/>
    <w:rsid w:val="005D104E"/>
    <w:rsid w:val="005D1B95"/>
    <w:rsid w:val="005D2538"/>
    <w:rsid w:val="005D3737"/>
    <w:rsid w:val="005D4871"/>
    <w:rsid w:val="005D64FB"/>
    <w:rsid w:val="005E2E32"/>
    <w:rsid w:val="005E4226"/>
    <w:rsid w:val="005F2175"/>
    <w:rsid w:val="005F62EE"/>
    <w:rsid w:val="005F75AA"/>
    <w:rsid w:val="00601632"/>
    <w:rsid w:val="00603613"/>
    <w:rsid w:val="00603883"/>
    <w:rsid w:val="00604ACE"/>
    <w:rsid w:val="006053EB"/>
    <w:rsid w:val="00605571"/>
    <w:rsid w:val="006152CA"/>
    <w:rsid w:val="00615C48"/>
    <w:rsid w:val="006209A1"/>
    <w:rsid w:val="0062105E"/>
    <w:rsid w:val="006269CB"/>
    <w:rsid w:val="0063177F"/>
    <w:rsid w:val="00633AA0"/>
    <w:rsid w:val="0063737C"/>
    <w:rsid w:val="00637B38"/>
    <w:rsid w:val="00652C63"/>
    <w:rsid w:val="00655A99"/>
    <w:rsid w:val="0066294D"/>
    <w:rsid w:val="00662D55"/>
    <w:rsid w:val="00670B37"/>
    <w:rsid w:val="006753E9"/>
    <w:rsid w:val="00677760"/>
    <w:rsid w:val="00680AC0"/>
    <w:rsid w:val="00685C04"/>
    <w:rsid w:val="00686C31"/>
    <w:rsid w:val="006A1B1E"/>
    <w:rsid w:val="006A2FC2"/>
    <w:rsid w:val="006A60E4"/>
    <w:rsid w:val="006A7DCA"/>
    <w:rsid w:val="006B6EC3"/>
    <w:rsid w:val="006B791F"/>
    <w:rsid w:val="006C025A"/>
    <w:rsid w:val="006C0D52"/>
    <w:rsid w:val="006C119E"/>
    <w:rsid w:val="006D625A"/>
    <w:rsid w:val="006E7081"/>
    <w:rsid w:val="006E7AEB"/>
    <w:rsid w:val="006F1E05"/>
    <w:rsid w:val="006F3211"/>
    <w:rsid w:val="00702327"/>
    <w:rsid w:val="00702427"/>
    <w:rsid w:val="00703FA0"/>
    <w:rsid w:val="007105C3"/>
    <w:rsid w:val="0072317B"/>
    <w:rsid w:val="00730919"/>
    <w:rsid w:val="007311F1"/>
    <w:rsid w:val="0073280A"/>
    <w:rsid w:val="00733A3F"/>
    <w:rsid w:val="0073546D"/>
    <w:rsid w:val="00736223"/>
    <w:rsid w:val="007430A4"/>
    <w:rsid w:val="0074388B"/>
    <w:rsid w:val="00751494"/>
    <w:rsid w:val="007527BA"/>
    <w:rsid w:val="0075472F"/>
    <w:rsid w:val="0075483A"/>
    <w:rsid w:val="00755FE7"/>
    <w:rsid w:val="00756DD4"/>
    <w:rsid w:val="007645C4"/>
    <w:rsid w:val="00771C47"/>
    <w:rsid w:val="00772BA6"/>
    <w:rsid w:val="007777E5"/>
    <w:rsid w:val="00780DB1"/>
    <w:rsid w:val="007915FF"/>
    <w:rsid w:val="00796937"/>
    <w:rsid w:val="007A39C8"/>
    <w:rsid w:val="007A4420"/>
    <w:rsid w:val="007A5DD1"/>
    <w:rsid w:val="007B4021"/>
    <w:rsid w:val="007B6E2A"/>
    <w:rsid w:val="007B6F77"/>
    <w:rsid w:val="007C058F"/>
    <w:rsid w:val="007C4A3B"/>
    <w:rsid w:val="007C5657"/>
    <w:rsid w:val="007D3CE5"/>
    <w:rsid w:val="007E4BF1"/>
    <w:rsid w:val="007F27FF"/>
    <w:rsid w:val="007F430E"/>
    <w:rsid w:val="007F59FA"/>
    <w:rsid w:val="007F6CF3"/>
    <w:rsid w:val="00804B54"/>
    <w:rsid w:val="008071B9"/>
    <w:rsid w:val="00807637"/>
    <w:rsid w:val="00807BD2"/>
    <w:rsid w:val="00810159"/>
    <w:rsid w:val="00820883"/>
    <w:rsid w:val="008216AF"/>
    <w:rsid w:val="00824E8B"/>
    <w:rsid w:val="00841E0A"/>
    <w:rsid w:val="00846380"/>
    <w:rsid w:val="00857851"/>
    <w:rsid w:val="008675FE"/>
    <w:rsid w:val="008730F3"/>
    <w:rsid w:val="00873783"/>
    <w:rsid w:val="008759E3"/>
    <w:rsid w:val="008821F2"/>
    <w:rsid w:val="0088458B"/>
    <w:rsid w:val="00885CAE"/>
    <w:rsid w:val="00892D4A"/>
    <w:rsid w:val="008937DC"/>
    <w:rsid w:val="00894D37"/>
    <w:rsid w:val="00896449"/>
    <w:rsid w:val="008A00E0"/>
    <w:rsid w:val="008A262F"/>
    <w:rsid w:val="008A4363"/>
    <w:rsid w:val="008A785A"/>
    <w:rsid w:val="008B0148"/>
    <w:rsid w:val="008B1CC2"/>
    <w:rsid w:val="008B3EEF"/>
    <w:rsid w:val="008B4732"/>
    <w:rsid w:val="008B7CE1"/>
    <w:rsid w:val="008B7F21"/>
    <w:rsid w:val="008D555E"/>
    <w:rsid w:val="008E2564"/>
    <w:rsid w:val="008E2FD9"/>
    <w:rsid w:val="008E5842"/>
    <w:rsid w:val="008F003A"/>
    <w:rsid w:val="008F03B3"/>
    <w:rsid w:val="008F2CDD"/>
    <w:rsid w:val="00900B3A"/>
    <w:rsid w:val="00900CA5"/>
    <w:rsid w:val="009061F3"/>
    <w:rsid w:val="00906738"/>
    <w:rsid w:val="00912FCB"/>
    <w:rsid w:val="009138D6"/>
    <w:rsid w:val="00914760"/>
    <w:rsid w:val="0092071C"/>
    <w:rsid w:val="00920C04"/>
    <w:rsid w:val="0092535F"/>
    <w:rsid w:val="009261B9"/>
    <w:rsid w:val="00927221"/>
    <w:rsid w:val="00940AC5"/>
    <w:rsid w:val="00941448"/>
    <w:rsid w:val="00944BD7"/>
    <w:rsid w:val="00950E61"/>
    <w:rsid w:val="00952433"/>
    <w:rsid w:val="00961CB1"/>
    <w:rsid w:val="009632DC"/>
    <w:rsid w:val="00963B4D"/>
    <w:rsid w:val="00964592"/>
    <w:rsid w:val="00967329"/>
    <w:rsid w:val="00967DAB"/>
    <w:rsid w:val="0097239D"/>
    <w:rsid w:val="00974682"/>
    <w:rsid w:val="0097663C"/>
    <w:rsid w:val="00980294"/>
    <w:rsid w:val="00981FB2"/>
    <w:rsid w:val="00987750"/>
    <w:rsid w:val="00990605"/>
    <w:rsid w:val="00992801"/>
    <w:rsid w:val="00995A76"/>
    <w:rsid w:val="009A5BF3"/>
    <w:rsid w:val="009A693B"/>
    <w:rsid w:val="009A7B73"/>
    <w:rsid w:val="009B4AF0"/>
    <w:rsid w:val="009C06C9"/>
    <w:rsid w:val="009C5340"/>
    <w:rsid w:val="009C6C1D"/>
    <w:rsid w:val="009D13CB"/>
    <w:rsid w:val="009D4136"/>
    <w:rsid w:val="009D63B4"/>
    <w:rsid w:val="009E1F87"/>
    <w:rsid w:val="009E675D"/>
    <w:rsid w:val="009F1BFB"/>
    <w:rsid w:val="009F4498"/>
    <w:rsid w:val="00A06B97"/>
    <w:rsid w:val="00A06F66"/>
    <w:rsid w:val="00A12E7C"/>
    <w:rsid w:val="00A137FE"/>
    <w:rsid w:val="00A23A7C"/>
    <w:rsid w:val="00A25A7C"/>
    <w:rsid w:val="00A34CE2"/>
    <w:rsid w:val="00A35EF6"/>
    <w:rsid w:val="00A4227D"/>
    <w:rsid w:val="00A434FC"/>
    <w:rsid w:val="00A46472"/>
    <w:rsid w:val="00A503CA"/>
    <w:rsid w:val="00A54ED7"/>
    <w:rsid w:val="00A645A4"/>
    <w:rsid w:val="00A64F5B"/>
    <w:rsid w:val="00A67209"/>
    <w:rsid w:val="00A72FBC"/>
    <w:rsid w:val="00A76936"/>
    <w:rsid w:val="00A77EE8"/>
    <w:rsid w:val="00A84E84"/>
    <w:rsid w:val="00A85F91"/>
    <w:rsid w:val="00A86C70"/>
    <w:rsid w:val="00A90611"/>
    <w:rsid w:val="00A9200A"/>
    <w:rsid w:val="00A966AB"/>
    <w:rsid w:val="00AA6838"/>
    <w:rsid w:val="00AB0F4F"/>
    <w:rsid w:val="00AB4D1D"/>
    <w:rsid w:val="00AC37AB"/>
    <w:rsid w:val="00AC53B9"/>
    <w:rsid w:val="00AD3B76"/>
    <w:rsid w:val="00AE1E19"/>
    <w:rsid w:val="00AE2107"/>
    <w:rsid w:val="00AF45DD"/>
    <w:rsid w:val="00B02B27"/>
    <w:rsid w:val="00B05ADC"/>
    <w:rsid w:val="00B102E7"/>
    <w:rsid w:val="00B32A02"/>
    <w:rsid w:val="00B32DE8"/>
    <w:rsid w:val="00B44ADC"/>
    <w:rsid w:val="00B51137"/>
    <w:rsid w:val="00B516E3"/>
    <w:rsid w:val="00B522C5"/>
    <w:rsid w:val="00B554AF"/>
    <w:rsid w:val="00B56152"/>
    <w:rsid w:val="00B57687"/>
    <w:rsid w:val="00B604E2"/>
    <w:rsid w:val="00B60E6B"/>
    <w:rsid w:val="00B633F9"/>
    <w:rsid w:val="00B70AD2"/>
    <w:rsid w:val="00B801EB"/>
    <w:rsid w:val="00B80A72"/>
    <w:rsid w:val="00B82BE0"/>
    <w:rsid w:val="00B83E76"/>
    <w:rsid w:val="00B84D5F"/>
    <w:rsid w:val="00B850B0"/>
    <w:rsid w:val="00B8729D"/>
    <w:rsid w:val="00B94152"/>
    <w:rsid w:val="00B96D0E"/>
    <w:rsid w:val="00BA16C6"/>
    <w:rsid w:val="00BA339F"/>
    <w:rsid w:val="00BB4C20"/>
    <w:rsid w:val="00BB713E"/>
    <w:rsid w:val="00BB7627"/>
    <w:rsid w:val="00BC0182"/>
    <w:rsid w:val="00BC0E45"/>
    <w:rsid w:val="00BC655E"/>
    <w:rsid w:val="00BD0AF3"/>
    <w:rsid w:val="00BD31AF"/>
    <w:rsid w:val="00BE4E78"/>
    <w:rsid w:val="00BE6C93"/>
    <w:rsid w:val="00BF2ABD"/>
    <w:rsid w:val="00BF33AE"/>
    <w:rsid w:val="00BF5465"/>
    <w:rsid w:val="00C03050"/>
    <w:rsid w:val="00C04FE3"/>
    <w:rsid w:val="00C06C0F"/>
    <w:rsid w:val="00C06E4A"/>
    <w:rsid w:val="00C07AEF"/>
    <w:rsid w:val="00C15899"/>
    <w:rsid w:val="00C24060"/>
    <w:rsid w:val="00C3054B"/>
    <w:rsid w:val="00C306E6"/>
    <w:rsid w:val="00C34EBC"/>
    <w:rsid w:val="00C4046D"/>
    <w:rsid w:val="00C45B2C"/>
    <w:rsid w:val="00C46E8A"/>
    <w:rsid w:val="00C57243"/>
    <w:rsid w:val="00C64682"/>
    <w:rsid w:val="00C65817"/>
    <w:rsid w:val="00C65E97"/>
    <w:rsid w:val="00C71D8E"/>
    <w:rsid w:val="00C775B1"/>
    <w:rsid w:val="00C77644"/>
    <w:rsid w:val="00C92251"/>
    <w:rsid w:val="00C94420"/>
    <w:rsid w:val="00C951B3"/>
    <w:rsid w:val="00C97780"/>
    <w:rsid w:val="00CA2C8C"/>
    <w:rsid w:val="00CA4A06"/>
    <w:rsid w:val="00CA694C"/>
    <w:rsid w:val="00CA7091"/>
    <w:rsid w:val="00CA752C"/>
    <w:rsid w:val="00CB40CF"/>
    <w:rsid w:val="00CB43A1"/>
    <w:rsid w:val="00CB7D4E"/>
    <w:rsid w:val="00CC0374"/>
    <w:rsid w:val="00CC0BFE"/>
    <w:rsid w:val="00CC48E9"/>
    <w:rsid w:val="00CC73C4"/>
    <w:rsid w:val="00CC75C6"/>
    <w:rsid w:val="00CC774C"/>
    <w:rsid w:val="00CC77D1"/>
    <w:rsid w:val="00CD67C9"/>
    <w:rsid w:val="00CF1BC6"/>
    <w:rsid w:val="00CF6027"/>
    <w:rsid w:val="00CF658B"/>
    <w:rsid w:val="00D02B87"/>
    <w:rsid w:val="00D03B0E"/>
    <w:rsid w:val="00D03C01"/>
    <w:rsid w:val="00D0420B"/>
    <w:rsid w:val="00D111D2"/>
    <w:rsid w:val="00D12AEA"/>
    <w:rsid w:val="00D13803"/>
    <w:rsid w:val="00D14F4B"/>
    <w:rsid w:val="00D2343B"/>
    <w:rsid w:val="00D23BEE"/>
    <w:rsid w:val="00D23F9C"/>
    <w:rsid w:val="00D24A2D"/>
    <w:rsid w:val="00D3663D"/>
    <w:rsid w:val="00D40834"/>
    <w:rsid w:val="00D540BF"/>
    <w:rsid w:val="00D57FF7"/>
    <w:rsid w:val="00D6019A"/>
    <w:rsid w:val="00D62DBB"/>
    <w:rsid w:val="00D63974"/>
    <w:rsid w:val="00D76D14"/>
    <w:rsid w:val="00D80EEA"/>
    <w:rsid w:val="00D8707B"/>
    <w:rsid w:val="00D97840"/>
    <w:rsid w:val="00DA2D00"/>
    <w:rsid w:val="00DA795E"/>
    <w:rsid w:val="00DB5398"/>
    <w:rsid w:val="00DC1511"/>
    <w:rsid w:val="00DC65C5"/>
    <w:rsid w:val="00DE2467"/>
    <w:rsid w:val="00DE3AC3"/>
    <w:rsid w:val="00DE4D7F"/>
    <w:rsid w:val="00DF1F54"/>
    <w:rsid w:val="00DF5CA6"/>
    <w:rsid w:val="00DF681F"/>
    <w:rsid w:val="00E01541"/>
    <w:rsid w:val="00E0527C"/>
    <w:rsid w:val="00E07A32"/>
    <w:rsid w:val="00E12DB4"/>
    <w:rsid w:val="00E17A82"/>
    <w:rsid w:val="00E3021E"/>
    <w:rsid w:val="00E32020"/>
    <w:rsid w:val="00E415F7"/>
    <w:rsid w:val="00E42C7C"/>
    <w:rsid w:val="00E451B5"/>
    <w:rsid w:val="00E4567D"/>
    <w:rsid w:val="00E5542A"/>
    <w:rsid w:val="00E666D8"/>
    <w:rsid w:val="00E823BB"/>
    <w:rsid w:val="00E830AA"/>
    <w:rsid w:val="00E927ED"/>
    <w:rsid w:val="00E92BCE"/>
    <w:rsid w:val="00E92F0E"/>
    <w:rsid w:val="00E971A2"/>
    <w:rsid w:val="00EA2B93"/>
    <w:rsid w:val="00EB2F7D"/>
    <w:rsid w:val="00EB3B4B"/>
    <w:rsid w:val="00EB7D2E"/>
    <w:rsid w:val="00EC1181"/>
    <w:rsid w:val="00EC336A"/>
    <w:rsid w:val="00EC4F9B"/>
    <w:rsid w:val="00EC5DC9"/>
    <w:rsid w:val="00EC627C"/>
    <w:rsid w:val="00EC66E8"/>
    <w:rsid w:val="00EC6BF2"/>
    <w:rsid w:val="00ED119D"/>
    <w:rsid w:val="00ED1629"/>
    <w:rsid w:val="00EE3B58"/>
    <w:rsid w:val="00EE45D3"/>
    <w:rsid w:val="00EE6B87"/>
    <w:rsid w:val="00EF0A3A"/>
    <w:rsid w:val="00EF1508"/>
    <w:rsid w:val="00F016B4"/>
    <w:rsid w:val="00F01AEC"/>
    <w:rsid w:val="00F04CFD"/>
    <w:rsid w:val="00F07391"/>
    <w:rsid w:val="00F07A05"/>
    <w:rsid w:val="00F21B50"/>
    <w:rsid w:val="00F3531F"/>
    <w:rsid w:val="00F3784F"/>
    <w:rsid w:val="00F37BCA"/>
    <w:rsid w:val="00F41DEF"/>
    <w:rsid w:val="00F449A7"/>
    <w:rsid w:val="00F51125"/>
    <w:rsid w:val="00F62E4E"/>
    <w:rsid w:val="00F7416B"/>
    <w:rsid w:val="00F76416"/>
    <w:rsid w:val="00F80DA3"/>
    <w:rsid w:val="00F85CAC"/>
    <w:rsid w:val="00F90806"/>
    <w:rsid w:val="00F93537"/>
    <w:rsid w:val="00FA0591"/>
    <w:rsid w:val="00FA4CA4"/>
    <w:rsid w:val="00FA6142"/>
    <w:rsid w:val="00FB1F9A"/>
    <w:rsid w:val="00FB3591"/>
    <w:rsid w:val="00FB40F0"/>
    <w:rsid w:val="00FB5632"/>
    <w:rsid w:val="00FC2F63"/>
    <w:rsid w:val="00FC365F"/>
    <w:rsid w:val="00FD0E62"/>
    <w:rsid w:val="00FD1655"/>
    <w:rsid w:val="00FD2FCF"/>
    <w:rsid w:val="00FD733E"/>
    <w:rsid w:val="00FE3635"/>
    <w:rsid w:val="00FF1A77"/>
    <w:rsid w:val="00FF58F6"/>
    <w:rsid w:val="00FF5F7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E417111"/>
  <w15:docId w15:val="{06DBF3AA-E53E-4417-AA20-BCDC641A87B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pPr>
      <w:overflowPunct w:val="0"/>
      <w:autoSpaceDE w:val="0"/>
      <w:autoSpaceDN w:val="0"/>
      <w:adjustRightInd w:val="0"/>
      <w:textAlignment w:val="baseline"/>
    </w:pPr>
    <w:rPr>
      <w:rFonts w:ascii="Courier" w:eastAsia="Times New Roman" w:hAnsi="Courier"/>
      <w:sz w:val="23"/>
    </w:rPr>
  </w:style>
  <w:style w:type="paragraph" w:styleId="berschrift1">
    <w:name w:val="heading 1"/>
    <w:basedOn w:val="Standard"/>
    <w:next w:val="Standard"/>
    <w:qFormat/>
    <w:pPr>
      <w:keepNext/>
      <w:overflowPunct/>
      <w:autoSpaceDE/>
      <w:autoSpaceDN/>
      <w:adjustRightInd/>
      <w:textAlignment w:val="auto"/>
      <w:outlineLvl w:val="0"/>
    </w:pPr>
    <w:rPr>
      <w:rFonts w:ascii="Times New Roman" w:eastAsia="Times" w:hAnsi="Times New Roman"/>
      <w:b/>
      <w:sz w:val="28"/>
    </w:rPr>
  </w:style>
  <w:style w:type="paragraph" w:styleId="berschrift2">
    <w:name w:val="heading 2"/>
    <w:basedOn w:val="Standard"/>
    <w:next w:val="Standard"/>
    <w:qFormat/>
    <w:pPr>
      <w:keepNext/>
      <w:outlineLvl w:val="1"/>
    </w:pPr>
    <w:rPr>
      <w:rFonts w:ascii="Arial" w:hAnsi="Arial"/>
      <w:i/>
      <w:sz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rPr>
      <w:rFonts w:ascii="Times New Roman" w:eastAsia="Times" w:hAnsi="Times New Roman" w:cs="Times New Roman"/>
      <w:b/>
      <w:sz w:val="28"/>
      <w:lang w:eastAsia="de-DE"/>
    </w:rPr>
  </w:style>
  <w:style w:type="character" w:customStyle="1" w:styleId="berschrift2Zchn">
    <w:name w:val="Überschrift 2 Zchn"/>
    <w:rPr>
      <w:rFonts w:ascii="Arial" w:eastAsia="Times New Roman" w:hAnsi="Arial" w:cs="Times New Roman"/>
      <w:i/>
      <w:lang w:eastAsia="de-DE"/>
    </w:rPr>
  </w:style>
  <w:style w:type="paragraph" w:styleId="Kopfzeile">
    <w:name w:val="header"/>
    <w:basedOn w:val="Standard"/>
    <w:semiHidden/>
    <w:pPr>
      <w:tabs>
        <w:tab w:val="center" w:pos="4819"/>
        <w:tab w:val="right" w:pos="9071"/>
      </w:tabs>
    </w:pPr>
  </w:style>
  <w:style w:type="character" w:customStyle="1" w:styleId="KopfzeileZchn">
    <w:name w:val="Kopfzeile Zchn"/>
    <w:rPr>
      <w:rFonts w:ascii="Courier" w:eastAsia="Times New Roman" w:hAnsi="Courier" w:cs="Times New Roman"/>
      <w:sz w:val="23"/>
      <w:lang w:eastAsia="de-DE"/>
    </w:rPr>
  </w:style>
  <w:style w:type="character" w:styleId="Hyperlink">
    <w:name w:val="Hyperlink"/>
    <w:semiHidden/>
    <w:rPr>
      <w:color w:val="0000FF"/>
      <w:u w:val="single"/>
    </w:rPr>
  </w:style>
  <w:style w:type="paragraph" w:styleId="Fuzeile">
    <w:name w:val="footer"/>
    <w:basedOn w:val="Standard"/>
    <w:link w:val="FuzeileZchn"/>
    <w:uiPriority w:val="99"/>
    <w:unhideWhenUsed/>
    <w:rsid w:val="00A645A4"/>
    <w:pPr>
      <w:tabs>
        <w:tab w:val="center" w:pos="4536"/>
        <w:tab w:val="right" w:pos="9072"/>
      </w:tabs>
    </w:pPr>
  </w:style>
  <w:style w:type="character" w:customStyle="1" w:styleId="FuzeileZchn">
    <w:name w:val="Fußzeile Zchn"/>
    <w:link w:val="Fuzeile"/>
    <w:uiPriority w:val="99"/>
    <w:rsid w:val="00A645A4"/>
    <w:rPr>
      <w:rFonts w:ascii="Courier" w:eastAsia="Times New Roman" w:hAnsi="Courier"/>
      <w:sz w:val="23"/>
    </w:rPr>
  </w:style>
  <w:style w:type="paragraph" w:styleId="Sprechblasentext">
    <w:name w:val="Balloon Text"/>
    <w:basedOn w:val="Standard"/>
    <w:semiHidden/>
    <w:rsid w:val="00A72FBC"/>
    <w:rPr>
      <w:rFonts w:ascii="Tahoma" w:hAnsi="Tahoma" w:cs="Tahoma"/>
      <w:sz w:val="16"/>
      <w:szCs w:val="16"/>
    </w:rPr>
  </w:style>
  <w:style w:type="character" w:styleId="Kommentarzeichen">
    <w:name w:val="annotation reference"/>
    <w:semiHidden/>
    <w:rsid w:val="00037758"/>
    <w:rPr>
      <w:sz w:val="16"/>
      <w:szCs w:val="16"/>
    </w:rPr>
  </w:style>
  <w:style w:type="paragraph" w:styleId="Kommentartext">
    <w:name w:val="annotation text"/>
    <w:basedOn w:val="Standard"/>
    <w:semiHidden/>
    <w:rsid w:val="00037758"/>
    <w:rPr>
      <w:sz w:val="20"/>
    </w:rPr>
  </w:style>
  <w:style w:type="paragraph" w:styleId="Kommentarthema">
    <w:name w:val="annotation subject"/>
    <w:basedOn w:val="Kommentartext"/>
    <w:next w:val="Kommentartext"/>
    <w:semiHidden/>
    <w:rsid w:val="00037758"/>
    <w:rPr>
      <w:b/>
      <w:bCs/>
    </w:rPr>
  </w:style>
  <w:style w:type="paragraph" w:styleId="Textkrper">
    <w:name w:val="Body Text"/>
    <w:basedOn w:val="Standard"/>
    <w:rsid w:val="008F03B3"/>
    <w:pPr>
      <w:overflowPunct/>
      <w:autoSpaceDE/>
      <w:autoSpaceDN/>
      <w:adjustRightInd/>
      <w:ind w:right="-28"/>
      <w:textAlignment w:val="auto"/>
    </w:pPr>
    <w:rPr>
      <w:rFonts w:ascii="Arial" w:eastAsia="Times" w:hAnsi="Arial"/>
      <w:sz w:val="24"/>
    </w:rPr>
  </w:style>
  <w:style w:type="character" w:styleId="BesuchterLink">
    <w:name w:val="FollowedHyperlink"/>
    <w:uiPriority w:val="99"/>
    <w:semiHidden/>
    <w:unhideWhenUsed/>
    <w:rsid w:val="004E09C5"/>
    <w:rPr>
      <w:color w:val="954F72"/>
      <w:u w:val="single"/>
    </w:rPr>
  </w:style>
  <w:style w:type="character" w:customStyle="1" w:styleId="NichtaufgelsteErwhnung1">
    <w:name w:val="Nicht aufgelöste Erwähnung1"/>
    <w:uiPriority w:val="99"/>
    <w:semiHidden/>
    <w:unhideWhenUsed/>
    <w:rsid w:val="00A46472"/>
    <w:rPr>
      <w:color w:val="808080"/>
      <w:shd w:val="clear" w:color="auto" w:fill="E6E6E6"/>
    </w:rPr>
  </w:style>
  <w:style w:type="paragraph" w:styleId="Listenabsatz">
    <w:name w:val="List Paragraph"/>
    <w:basedOn w:val="Standard"/>
    <w:uiPriority w:val="34"/>
    <w:qFormat/>
    <w:rsid w:val="004246AF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22671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18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4961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4124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643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052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835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91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206</Words>
  <Characters>1298</Characters>
  <Application>Microsoft Office Word</Application>
  <DocSecurity>0</DocSecurity>
  <Lines>10</Lines>
  <Paragraphs>3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Pressemitteilung 15 / 2010</vt:lpstr>
    </vt:vector>
  </TitlesOfParts>
  <Company>infinitas GmbH</Company>
  <LinksUpToDate>false</LinksUpToDate>
  <CharactersWithSpaces>1501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Pressemitteilung 15 / 2010</dc:title>
  <dc:creator>Gilles Seifert</dc:creator>
  <cp:lastModifiedBy>Wittkop, Stefan</cp:lastModifiedBy>
  <cp:revision>20</cp:revision>
  <cp:lastPrinted>2025-09-22T06:28:00Z</cp:lastPrinted>
  <dcterms:created xsi:type="dcterms:W3CDTF">2018-06-25T06:36:00Z</dcterms:created>
  <dcterms:modified xsi:type="dcterms:W3CDTF">2025-09-23T06:02:00Z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OS_LastOpenTime">
    <vt:lpwstr>6/25/2018 8:22:17 AM</vt:lpwstr>
  </property>
  <property fmtid="{D5CDD505-2E9C-101B-9397-08002B2CF9AE}" pid="3" name="OS_LastOpenUser">
    <vt:lpwstr>MAHNER</vt:lpwstr>
  </property>
  <property fmtid="{D5CDD505-2E9C-101B-9397-08002B2CF9AE}" pid="4" name="OS_LastSave">
    <vt:lpwstr>1/18/2018 9:59:00 AM</vt:lpwstr>
  </property>
  <property fmtid="{D5CDD505-2E9C-101B-9397-08002B2CF9AE}" pid="5" name="OS_LastSaveUser">
    <vt:lpwstr>BEHLA</vt:lpwstr>
  </property>
  <property fmtid="{D5CDD505-2E9C-101B-9397-08002B2CF9AE}" pid="6" name="OS_LastDocumentSaved">
    <vt:bool>false</vt:bool>
  </property>
  <property fmtid="{D5CDD505-2E9C-101B-9397-08002B2CF9AE}" pid="7" name="MustSave">
    <vt:bool>false</vt:bool>
  </property>
  <property fmtid="{D5CDD505-2E9C-101B-9397-08002B2CF9AE}" pid="8" name="OS_ÜbernahmeUser">
    <vt:lpwstr>WITTKOP</vt:lpwstr>
  </property>
  <property fmtid="{D5CDD505-2E9C-101B-9397-08002B2CF9AE}" pid="9" name="OS_ÜbernahmeTime">
    <vt:lpwstr>9/17/2025 11:41:02 AM</vt:lpwstr>
  </property>
  <property fmtid="{D5CDD505-2E9C-101B-9397-08002B2CF9AE}" pid="10" name="OS_Übernahme">
    <vt:bool>true</vt:bool>
  </property>
  <property fmtid="{D5CDD505-2E9C-101B-9397-08002B2CF9AE}" pid="11" name="OS_AutoÜbernahme">
    <vt:bool>false</vt:bool>
  </property>
</Properties>
</file>