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0A2505" w:rsidRPr="000A2505" w:rsidRDefault="000A2505" w:rsidP="00AE342E">
      <w:pPr>
        <w:ind w:right="532"/>
        <w:jc w:val="both"/>
        <w:rPr>
          <w:rFonts w:ascii="Arial" w:hAnsi="Arial" w:cs="Arial"/>
          <w:sz w:val="22"/>
          <w:szCs w:val="22"/>
          <w:lang w:val="en-US"/>
        </w:rPr>
      </w:pPr>
    </w:p>
    <w:p w:rsidR="0047364A" w:rsidRDefault="0047364A" w:rsidP="00674A71">
      <w:pPr>
        <w:overflowPunct/>
        <w:autoSpaceDE/>
        <w:autoSpaceDN/>
        <w:adjustRightInd/>
        <w:jc w:val="both"/>
        <w:rPr>
          <w:rFonts w:ascii="Arial" w:hAnsi="Arial" w:cs="Arial"/>
          <w:color w:val="000000"/>
          <w:sz w:val="22"/>
          <w:szCs w:val="22"/>
        </w:rPr>
      </w:pPr>
      <w:r>
        <w:rPr>
          <w:rFonts w:ascii="Arial" w:hAnsi="Arial" w:cs="Arial"/>
          <w:color w:val="000000"/>
          <w:sz w:val="22"/>
          <w:szCs w:val="22"/>
        </w:rPr>
        <w:t xml:space="preserve">Sehr geehrte Damen und Herren, </w:t>
      </w:r>
    </w:p>
    <w:p w:rsidR="0047364A" w:rsidRDefault="0047364A" w:rsidP="00674A71">
      <w:pPr>
        <w:overflowPunct/>
        <w:autoSpaceDE/>
        <w:autoSpaceDN/>
        <w:adjustRightInd/>
        <w:jc w:val="both"/>
        <w:rPr>
          <w:rFonts w:ascii="Arial" w:hAnsi="Arial" w:cs="Arial"/>
          <w:color w:val="000000"/>
          <w:sz w:val="22"/>
          <w:szCs w:val="22"/>
        </w:rPr>
      </w:pPr>
    </w:p>
    <w:p w:rsidR="001C41D0" w:rsidRDefault="001C41D0" w:rsidP="001C41D0">
      <w:pPr>
        <w:overflowPunct/>
        <w:autoSpaceDE/>
        <w:autoSpaceDN/>
        <w:adjustRightInd/>
        <w:jc w:val="both"/>
        <w:rPr>
          <w:rFonts w:ascii="Arial" w:hAnsi="Arial" w:cs="Arial"/>
          <w:color w:val="000000"/>
          <w:sz w:val="22"/>
          <w:szCs w:val="22"/>
        </w:rPr>
      </w:pPr>
      <w:r>
        <w:rPr>
          <w:rFonts w:ascii="Arial" w:hAnsi="Arial" w:cs="Arial"/>
          <w:color w:val="000000"/>
          <w:sz w:val="22"/>
          <w:szCs w:val="22"/>
        </w:rPr>
        <w:t>das Nds. Sozialministerium (MS) hat uns Folgendes mitgeteilt:</w:t>
      </w:r>
    </w:p>
    <w:p w:rsidR="001C41D0" w:rsidRDefault="001C41D0" w:rsidP="001C41D0">
      <w:pPr>
        <w:overflowPunct/>
        <w:autoSpaceDE/>
        <w:autoSpaceDN/>
        <w:adjustRightInd/>
        <w:jc w:val="both"/>
        <w:rPr>
          <w:rFonts w:ascii="Arial" w:hAnsi="Arial" w:cs="Arial"/>
          <w:color w:val="000000"/>
          <w:sz w:val="22"/>
          <w:szCs w:val="22"/>
        </w:rPr>
      </w:pPr>
    </w:p>
    <w:p w:rsidR="001C41D0" w:rsidRPr="001C41D0" w:rsidRDefault="001C41D0" w:rsidP="001C41D0">
      <w:pPr>
        <w:overflowPunct/>
        <w:autoSpaceDE/>
        <w:autoSpaceDN/>
        <w:adjustRightInd/>
        <w:jc w:val="both"/>
        <w:rPr>
          <w:rFonts w:ascii="Arial" w:hAnsi="Arial" w:cs="Arial"/>
          <w:i/>
          <w:color w:val="000000"/>
          <w:sz w:val="22"/>
          <w:szCs w:val="22"/>
        </w:rPr>
      </w:pPr>
      <w:r w:rsidRPr="001C41D0">
        <w:rPr>
          <w:rFonts w:ascii="Arial" w:hAnsi="Arial" w:cs="Arial"/>
          <w:i/>
          <w:color w:val="000000"/>
          <w:sz w:val="22"/>
          <w:szCs w:val="22"/>
        </w:rPr>
        <w:t>„Nach wie vor erreichen uns Hinweise, wonach es bislang nicht gelungen ist, das Instrument „BedarfsErmittlung Niedersachsen“ (</w:t>
      </w:r>
      <w:bookmarkStart w:id="0" w:name="_Hlk196902711"/>
      <w:r w:rsidRPr="001C41D0">
        <w:rPr>
          <w:rFonts w:ascii="Arial" w:hAnsi="Arial" w:cs="Arial"/>
          <w:i/>
          <w:color w:val="000000"/>
          <w:sz w:val="22"/>
          <w:szCs w:val="22"/>
        </w:rPr>
        <w:t>B.E.Ni</w:t>
      </w:r>
      <w:bookmarkEnd w:id="0"/>
      <w:r w:rsidRPr="001C41D0">
        <w:rPr>
          <w:rFonts w:ascii="Arial" w:hAnsi="Arial" w:cs="Arial"/>
          <w:i/>
          <w:color w:val="000000"/>
          <w:sz w:val="22"/>
          <w:szCs w:val="22"/>
        </w:rPr>
        <w:t>) zufriedenstellend in die Fachverfahren der Eingliederungshilfe einzubinden.</w:t>
      </w:r>
    </w:p>
    <w:p w:rsidR="001C41D0" w:rsidRPr="001C41D0" w:rsidRDefault="001C41D0" w:rsidP="001C41D0">
      <w:pPr>
        <w:overflowPunct/>
        <w:autoSpaceDE/>
        <w:autoSpaceDN/>
        <w:adjustRightInd/>
        <w:jc w:val="both"/>
        <w:rPr>
          <w:rFonts w:ascii="Arial" w:hAnsi="Arial" w:cs="Arial"/>
          <w:i/>
          <w:color w:val="000000"/>
          <w:sz w:val="22"/>
          <w:szCs w:val="22"/>
        </w:rPr>
      </w:pPr>
    </w:p>
    <w:p w:rsidR="001C41D0" w:rsidRPr="001C41D0" w:rsidRDefault="001C41D0" w:rsidP="001C41D0">
      <w:pPr>
        <w:overflowPunct/>
        <w:autoSpaceDE/>
        <w:autoSpaceDN/>
        <w:adjustRightInd/>
        <w:jc w:val="both"/>
        <w:rPr>
          <w:rFonts w:ascii="Arial" w:hAnsi="Arial" w:cs="Arial"/>
          <w:i/>
          <w:color w:val="000000"/>
          <w:sz w:val="22"/>
          <w:szCs w:val="22"/>
        </w:rPr>
      </w:pPr>
      <w:r w:rsidRPr="001C41D0">
        <w:rPr>
          <w:rFonts w:ascii="Arial" w:hAnsi="Arial" w:cs="Arial"/>
          <w:i/>
          <w:color w:val="000000"/>
          <w:sz w:val="22"/>
          <w:szCs w:val="22"/>
        </w:rPr>
        <w:t xml:space="preserve">Derzeit prüfen wir deshalb, ob das Land ggf. eine separate Softwarelösung für die Anwendung des B.E.Ni erstellen lässt. </w:t>
      </w:r>
    </w:p>
    <w:p w:rsidR="001C41D0" w:rsidRPr="001C41D0" w:rsidRDefault="001C41D0" w:rsidP="001C41D0">
      <w:pPr>
        <w:overflowPunct/>
        <w:autoSpaceDE/>
        <w:autoSpaceDN/>
        <w:adjustRightInd/>
        <w:jc w:val="both"/>
        <w:rPr>
          <w:rFonts w:ascii="Arial" w:hAnsi="Arial" w:cs="Arial"/>
          <w:i/>
          <w:color w:val="000000"/>
          <w:sz w:val="22"/>
          <w:szCs w:val="22"/>
        </w:rPr>
      </w:pPr>
    </w:p>
    <w:p w:rsidR="001C41D0" w:rsidRPr="001C41D0" w:rsidRDefault="001C41D0" w:rsidP="001C41D0">
      <w:pPr>
        <w:overflowPunct/>
        <w:autoSpaceDE/>
        <w:autoSpaceDN/>
        <w:adjustRightInd/>
        <w:jc w:val="both"/>
        <w:rPr>
          <w:rFonts w:ascii="Arial" w:hAnsi="Arial" w:cs="Arial"/>
          <w:i/>
          <w:color w:val="000000"/>
          <w:sz w:val="22"/>
          <w:szCs w:val="22"/>
        </w:rPr>
      </w:pPr>
      <w:r w:rsidRPr="001C41D0">
        <w:rPr>
          <w:rFonts w:ascii="Arial" w:hAnsi="Arial" w:cs="Arial"/>
          <w:i/>
          <w:color w:val="000000"/>
          <w:sz w:val="22"/>
          <w:szCs w:val="22"/>
        </w:rPr>
        <w:t>Ziel ist es, für die Anwenderinnen und Anwender der örtlichen Träger der Eingliederungshilfe eine höhere Praktikabilität und Zeitersparnis zu erreichen. Das Land erhofft sich dadurch die Akzeptanz des B.E.Ni durch eine einheitliche, anwenderfreundliche Nutzung zu erhöhen.</w:t>
      </w:r>
    </w:p>
    <w:p w:rsidR="001C41D0" w:rsidRPr="001C41D0" w:rsidRDefault="001C41D0" w:rsidP="001C41D0">
      <w:pPr>
        <w:overflowPunct/>
        <w:autoSpaceDE/>
        <w:autoSpaceDN/>
        <w:adjustRightInd/>
        <w:jc w:val="both"/>
        <w:rPr>
          <w:rFonts w:ascii="Arial" w:hAnsi="Arial" w:cs="Arial"/>
          <w:i/>
          <w:color w:val="000000"/>
          <w:sz w:val="22"/>
          <w:szCs w:val="22"/>
        </w:rPr>
      </w:pPr>
    </w:p>
    <w:p w:rsidR="001C41D0" w:rsidRPr="001C41D0" w:rsidRDefault="001C41D0" w:rsidP="001C41D0">
      <w:pPr>
        <w:overflowPunct/>
        <w:autoSpaceDE/>
        <w:autoSpaceDN/>
        <w:adjustRightInd/>
        <w:jc w:val="both"/>
        <w:rPr>
          <w:rFonts w:ascii="Arial" w:hAnsi="Arial" w:cs="Arial"/>
          <w:i/>
          <w:color w:val="000000"/>
          <w:sz w:val="22"/>
          <w:szCs w:val="22"/>
        </w:rPr>
      </w:pPr>
      <w:r w:rsidRPr="001C41D0">
        <w:rPr>
          <w:rFonts w:ascii="Arial" w:hAnsi="Arial" w:cs="Arial"/>
          <w:i/>
          <w:color w:val="000000"/>
          <w:sz w:val="22"/>
          <w:szCs w:val="22"/>
        </w:rPr>
        <w:t>Im Rahmen der Vorbereitungsphase haben wir vereinzelt Gespräche mit freiwillig teilnehmenden Kommunen geführt, um am praktischen Beispiel die derzeitigen EDV-technischen Möglichkeiten zu erfahren.</w:t>
      </w:r>
    </w:p>
    <w:p w:rsidR="001C41D0" w:rsidRPr="001C41D0" w:rsidRDefault="001C41D0" w:rsidP="001C41D0">
      <w:pPr>
        <w:overflowPunct/>
        <w:autoSpaceDE/>
        <w:autoSpaceDN/>
        <w:adjustRightInd/>
        <w:jc w:val="both"/>
        <w:rPr>
          <w:rFonts w:ascii="Arial" w:hAnsi="Arial" w:cs="Arial"/>
          <w:i/>
          <w:color w:val="000000"/>
          <w:sz w:val="22"/>
          <w:szCs w:val="22"/>
        </w:rPr>
      </w:pPr>
    </w:p>
    <w:p w:rsidR="001C41D0" w:rsidRPr="001C41D0" w:rsidRDefault="001C41D0" w:rsidP="001C41D0">
      <w:pPr>
        <w:overflowPunct/>
        <w:autoSpaceDE/>
        <w:autoSpaceDN/>
        <w:adjustRightInd/>
        <w:jc w:val="both"/>
        <w:rPr>
          <w:rFonts w:ascii="Arial" w:hAnsi="Arial" w:cs="Arial"/>
          <w:i/>
          <w:color w:val="000000"/>
          <w:sz w:val="22"/>
          <w:szCs w:val="22"/>
        </w:rPr>
      </w:pPr>
      <w:r w:rsidRPr="001C41D0">
        <w:rPr>
          <w:rFonts w:ascii="Arial" w:hAnsi="Arial" w:cs="Arial"/>
          <w:i/>
          <w:color w:val="000000"/>
          <w:sz w:val="22"/>
          <w:szCs w:val="22"/>
        </w:rPr>
        <w:t>Dabei ist insbesondere die Heterogenität der angewendeten Versionen aufgefallen, so dass in beiden Fachverfahren kein einheitlicher Anwendungsstand herrscht.</w:t>
      </w:r>
    </w:p>
    <w:p w:rsidR="001C41D0" w:rsidRPr="001C41D0" w:rsidRDefault="001C41D0" w:rsidP="001C41D0">
      <w:pPr>
        <w:overflowPunct/>
        <w:autoSpaceDE/>
        <w:autoSpaceDN/>
        <w:adjustRightInd/>
        <w:jc w:val="both"/>
        <w:rPr>
          <w:rFonts w:ascii="Arial" w:hAnsi="Arial" w:cs="Arial"/>
          <w:i/>
          <w:color w:val="000000"/>
          <w:sz w:val="22"/>
          <w:szCs w:val="22"/>
        </w:rPr>
      </w:pPr>
    </w:p>
    <w:p w:rsidR="001C41D0" w:rsidRPr="001C41D0" w:rsidRDefault="001C41D0" w:rsidP="001C41D0">
      <w:pPr>
        <w:overflowPunct/>
        <w:autoSpaceDE/>
        <w:autoSpaceDN/>
        <w:adjustRightInd/>
        <w:jc w:val="both"/>
        <w:rPr>
          <w:rFonts w:ascii="Arial" w:hAnsi="Arial" w:cs="Arial"/>
          <w:i/>
          <w:color w:val="000000"/>
          <w:sz w:val="22"/>
          <w:szCs w:val="22"/>
        </w:rPr>
      </w:pPr>
      <w:r w:rsidRPr="001C41D0">
        <w:rPr>
          <w:rFonts w:ascii="Arial" w:hAnsi="Arial" w:cs="Arial"/>
          <w:i/>
          <w:color w:val="000000"/>
          <w:sz w:val="22"/>
          <w:szCs w:val="22"/>
        </w:rPr>
        <w:t>Um für das Projekt eruieren zu können, ob Probleme mit der EDV eventuell wegen eines bestehenden Update-Staus bestehen, bzw. ob die Kommunen sich eine entsprechende Digitalisierung wünschen, würden wir gern in einem möglichst breiten Meinungsbild den aktuellen Stand abfragen.“</w:t>
      </w:r>
    </w:p>
    <w:p w:rsidR="001C41D0" w:rsidRPr="001C41D0" w:rsidRDefault="001C41D0" w:rsidP="001C41D0">
      <w:pPr>
        <w:overflowPunct/>
        <w:autoSpaceDE/>
        <w:autoSpaceDN/>
        <w:adjustRightInd/>
        <w:jc w:val="both"/>
        <w:rPr>
          <w:rFonts w:ascii="Arial" w:hAnsi="Arial" w:cs="Arial"/>
          <w:color w:val="000000"/>
          <w:sz w:val="22"/>
          <w:szCs w:val="22"/>
        </w:rPr>
      </w:pPr>
    </w:p>
    <w:p w:rsidR="001C41D0" w:rsidRDefault="001C41D0" w:rsidP="00674A71">
      <w:pPr>
        <w:overflowPunct/>
        <w:autoSpaceDE/>
        <w:autoSpaceDN/>
        <w:adjustRightInd/>
        <w:jc w:val="both"/>
        <w:rPr>
          <w:rFonts w:ascii="Arial" w:hAnsi="Arial" w:cs="Arial"/>
          <w:color w:val="000000"/>
          <w:sz w:val="22"/>
          <w:szCs w:val="22"/>
        </w:rPr>
      </w:pPr>
      <w:r>
        <w:rPr>
          <w:rFonts w:ascii="Arial" w:hAnsi="Arial" w:cs="Arial"/>
          <w:color w:val="000000"/>
          <w:sz w:val="22"/>
          <w:szCs w:val="22"/>
        </w:rPr>
        <w:t>Das MS bat uns darum, eine Umfrage bei den Kommunen durchzuführen. Ihre Rückmeldungen werden gebündelt und anonym an das MS weitergeleitet. Anbei erhalten Sie das Anschreiben des Nds. Sozialministeriums und den Fragebogen</w:t>
      </w:r>
      <w:r w:rsidR="00870197">
        <w:rPr>
          <w:rFonts w:ascii="Arial" w:hAnsi="Arial" w:cs="Arial"/>
          <w:color w:val="000000"/>
          <w:sz w:val="22"/>
          <w:szCs w:val="22"/>
        </w:rPr>
        <w:t xml:space="preserve"> (</w:t>
      </w:r>
      <w:r w:rsidR="00870197" w:rsidRPr="00870197">
        <w:rPr>
          <w:rFonts w:ascii="Arial" w:hAnsi="Arial" w:cs="Arial"/>
          <w:b/>
          <w:color w:val="000000"/>
          <w:sz w:val="22"/>
          <w:szCs w:val="22"/>
        </w:rPr>
        <w:t>Anlage</w:t>
      </w:r>
      <w:r w:rsidR="00870197">
        <w:rPr>
          <w:rFonts w:ascii="Arial" w:hAnsi="Arial" w:cs="Arial"/>
          <w:color w:val="000000"/>
          <w:sz w:val="22"/>
          <w:szCs w:val="22"/>
        </w:rPr>
        <w:t>)</w:t>
      </w:r>
      <w:r>
        <w:rPr>
          <w:rFonts w:ascii="Arial" w:hAnsi="Arial" w:cs="Arial"/>
          <w:color w:val="000000"/>
          <w:sz w:val="22"/>
          <w:szCs w:val="22"/>
        </w:rPr>
        <w:t xml:space="preserve">. Bitte füllen Sie diesen aus und leiten den ausgefüllten Bogen </w:t>
      </w:r>
      <w:r w:rsidRPr="001C41D0">
        <w:rPr>
          <w:rFonts w:ascii="Arial" w:hAnsi="Arial" w:cs="Arial"/>
          <w:b/>
          <w:color w:val="000000"/>
          <w:sz w:val="22"/>
          <w:szCs w:val="22"/>
        </w:rPr>
        <w:t>bis zum 06.06.2024</w:t>
      </w:r>
      <w:r>
        <w:rPr>
          <w:rFonts w:ascii="Arial" w:hAnsi="Arial" w:cs="Arial"/>
          <w:color w:val="000000"/>
          <w:sz w:val="22"/>
          <w:szCs w:val="22"/>
        </w:rPr>
        <w:t xml:space="preserve"> an </w:t>
      </w:r>
      <w:hyperlink r:id="rId7" w:history="1">
        <w:r w:rsidRPr="00F4734E">
          <w:rPr>
            <w:rStyle w:val="Hyperlink"/>
            <w:rFonts w:ascii="Arial" w:hAnsi="Arial" w:cs="Arial"/>
            <w:sz w:val="22"/>
            <w:szCs w:val="22"/>
          </w:rPr>
          <w:t>witte@nst.de</w:t>
        </w:r>
      </w:hyperlink>
      <w:r>
        <w:rPr>
          <w:rFonts w:ascii="Arial" w:hAnsi="Arial" w:cs="Arial"/>
          <w:color w:val="000000"/>
          <w:sz w:val="22"/>
          <w:szCs w:val="22"/>
        </w:rPr>
        <w:t xml:space="preserve"> weiter.</w:t>
      </w:r>
    </w:p>
    <w:p w:rsidR="001C41D0" w:rsidRDefault="001C41D0" w:rsidP="00674A71">
      <w:pPr>
        <w:overflowPunct/>
        <w:autoSpaceDE/>
        <w:autoSpaceDN/>
        <w:adjustRightInd/>
        <w:jc w:val="both"/>
        <w:rPr>
          <w:rFonts w:ascii="Arial" w:hAnsi="Arial" w:cs="Arial"/>
          <w:color w:val="000000"/>
          <w:sz w:val="22"/>
          <w:szCs w:val="22"/>
        </w:rPr>
      </w:pPr>
    </w:p>
    <w:p w:rsidR="00C72DF2" w:rsidRPr="00674A71" w:rsidRDefault="001C41D0" w:rsidP="00674A71">
      <w:pPr>
        <w:overflowPunct/>
        <w:autoSpaceDE/>
        <w:autoSpaceDN/>
        <w:adjustRightInd/>
        <w:jc w:val="both"/>
        <w:rPr>
          <w:rFonts w:ascii="Arial" w:hAnsi="Arial" w:cs="Arial"/>
          <w:color w:val="000000"/>
          <w:sz w:val="22"/>
          <w:szCs w:val="22"/>
        </w:rPr>
      </w:pPr>
      <w:r>
        <w:rPr>
          <w:rFonts w:ascii="Arial" w:hAnsi="Arial" w:cs="Arial"/>
          <w:color w:val="000000"/>
          <w:sz w:val="22"/>
          <w:szCs w:val="22"/>
        </w:rPr>
        <w:lastRenderedPageBreak/>
        <w:t xml:space="preserve">Wir bedanken uns für Ihre Unterstützung im Voraus und hoffen, dass eine optimale digitale Lösung zur Umsetzung von Beni gefunden werden kann.  </w:t>
      </w:r>
    </w:p>
    <w:p w:rsidR="0047364A" w:rsidRDefault="0047364A" w:rsidP="0047364A">
      <w:pPr>
        <w:jc w:val="both"/>
        <w:rPr>
          <w:rFonts w:ascii="Arial" w:hAnsi="Arial" w:cs="Arial"/>
          <w:sz w:val="22"/>
          <w:szCs w:val="22"/>
        </w:rPr>
      </w:pPr>
    </w:p>
    <w:p w:rsidR="0047364A" w:rsidRDefault="0047364A" w:rsidP="0047364A">
      <w:pPr>
        <w:jc w:val="both"/>
        <w:rPr>
          <w:rFonts w:ascii="Arial" w:hAnsi="Arial" w:cs="Arial"/>
          <w:sz w:val="22"/>
          <w:szCs w:val="22"/>
        </w:rPr>
      </w:pPr>
      <w:r>
        <w:rPr>
          <w:rFonts w:ascii="Arial" w:hAnsi="Arial" w:cs="Arial"/>
          <w:sz w:val="22"/>
          <w:szCs w:val="22"/>
        </w:rPr>
        <w:t>Mit freundlichen Grüßen</w:t>
      </w:r>
    </w:p>
    <w:p w:rsidR="002146B4" w:rsidRPr="001C41D0" w:rsidRDefault="001C41D0" w:rsidP="0047364A">
      <w:pPr>
        <w:jc w:val="both"/>
        <w:rPr>
          <w:rFonts w:ascii="Arial" w:hAnsi="Arial" w:cs="Arial"/>
          <w:sz w:val="22"/>
          <w:szCs w:val="22"/>
        </w:rPr>
      </w:pPr>
      <w:r>
        <w:rPr>
          <w:rFonts w:ascii="Arial" w:hAnsi="Arial" w:cs="Arial"/>
          <w:sz w:val="22"/>
          <w:szCs w:val="22"/>
        </w:rPr>
        <w:t>Im Auftrage</w:t>
      </w:r>
    </w:p>
    <w:p w:rsidR="00B6535A" w:rsidRDefault="00B6535A" w:rsidP="00AE342E">
      <w:pPr>
        <w:ind w:right="532"/>
        <w:jc w:val="both"/>
        <w:rPr>
          <w:rFonts w:ascii="Arial" w:hAnsi="Arial" w:cs="Arial"/>
          <w:sz w:val="22"/>
          <w:szCs w:val="22"/>
        </w:rPr>
      </w:pPr>
    </w:p>
    <w:p w:rsidR="002146B4" w:rsidRPr="001C41D0" w:rsidRDefault="002146B4" w:rsidP="00682ED2">
      <w:pPr>
        <w:rPr>
          <w:rFonts w:ascii="Arial" w:hAnsi="Arial" w:cs="Arial"/>
          <w:i/>
          <w:sz w:val="22"/>
          <w:szCs w:val="22"/>
        </w:rPr>
      </w:pPr>
      <w:r w:rsidRPr="0053563F">
        <w:rPr>
          <w:rFonts w:ascii="Arial" w:hAnsi="Arial" w:cs="Arial"/>
          <w:i/>
          <w:sz w:val="22"/>
          <w:szCs w:val="22"/>
        </w:rPr>
        <w:t xml:space="preserve">gez. </w:t>
      </w:r>
      <w:r w:rsidR="001C41D0">
        <w:rPr>
          <w:rFonts w:ascii="Arial" w:hAnsi="Arial" w:cs="Arial"/>
          <w:i/>
          <w:sz w:val="22"/>
          <w:szCs w:val="22"/>
        </w:rPr>
        <w:t>Marina</w:t>
      </w:r>
      <w:r w:rsidR="00682ED2">
        <w:rPr>
          <w:rFonts w:ascii="Arial" w:hAnsi="Arial" w:cs="Arial"/>
          <w:i/>
          <w:sz w:val="22"/>
          <w:szCs w:val="22"/>
        </w:rPr>
        <w:t xml:space="preserve"> </w:t>
      </w:r>
      <w:r w:rsidR="001C41D0">
        <w:rPr>
          <w:rFonts w:ascii="Arial" w:hAnsi="Arial" w:cs="Arial"/>
          <w:i/>
          <w:sz w:val="22"/>
          <w:szCs w:val="22"/>
        </w:rPr>
        <w:t>Karnatz</w:t>
      </w:r>
    </w:p>
    <w:p w:rsidR="002146B4" w:rsidRDefault="001C41D0" w:rsidP="0053563F">
      <w:pPr>
        <w:jc w:val="both"/>
        <w:rPr>
          <w:rFonts w:ascii="Arial" w:hAnsi="Arial" w:cs="Arial"/>
          <w:sz w:val="22"/>
          <w:szCs w:val="22"/>
        </w:rPr>
      </w:pPr>
      <w:r>
        <w:rPr>
          <w:rFonts w:ascii="Arial" w:hAnsi="Arial" w:cs="Arial"/>
          <w:sz w:val="22"/>
          <w:szCs w:val="22"/>
        </w:rPr>
        <w:t>Referentin</w:t>
      </w:r>
    </w:p>
    <w:p w:rsidR="00DE019E" w:rsidRDefault="00DE019E" w:rsidP="0053563F">
      <w:pPr>
        <w:jc w:val="both"/>
        <w:rPr>
          <w:rFonts w:ascii="Arial" w:hAnsi="Arial" w:cs="Arial"/>
          <w:sz w:val="22"/>
          <w:szCs w:val="22"/>
        </w:rPr>
      </w:pPr>
    </w:p>
    <w:p w:rsidR="00DE019E" w:rsidRPr="00DE019E" w:rsidRDefault="00DE019E" w:rsidP="0053563F">
      <w:pPr>
        <w:jc w:val="both"/>
        <w:rPr>
          <w:rFonts w:ascii="Arial" w:hAnsi="Arial" w:cs="Arial"/>
          <w:b/>
          <w:sz w:val="22"/>
          <w:szCs w:val="22"/>
        </w:rPr>
      </w:pPr>
      <w:bookmarkStart w:id="1" w:name="_GoBack"/>
      <w:r w:rsidRPr="00DE019E">
        <w:rPr>
          <w:rFonts w:ascii="Arial" w:hAnsi="Arial" w:cs="Arial"/>
          <w:b/>
          <w:sz w:val="22"/>
          <w:szCs w:val="22"/>
        </w:rPr>
        <w:t xml:space="preserve">Anlage </w:t>
      </w:r>
      <w:bookmarkEnd w:id="1"/>
    </w:p>
    <w:sectPr w:rsidR="00DE019E" w:rsidRPr="00DE019E" w:rsidSect="0010222F">
      <w:headerReference w:type="even" r:id="rId8"/>
      <w:headerReference w:type="default" r:id="rId9"/>
      <w:headerReference w:type="first" r:id="rId10"/>
      <w:pgSz w:w="11906" w:h="16838"/>
      <w:pgMar w:top="1440" w:right="1700" w:bottom="1440" w:left="1080"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D83F09" w:rsidRDefault="00D83F09">
      <w:r>
        <w:separator/>
      </w:r>
    </w:p>
  </w:endnote>
  <w:endnote w:type="continuationSeparator" w:id="0">
    <w:p w:rsidR="00D83F09" w:rsidRDefault="00D83F0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w:panose1 w:val="02070409020205020404"/>
    <w:charset w:val="00"/>
    <w:family w:val="modern"/>
    <w:notTrueType/>
    <w:pitch w:val="fixed"/>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D83F09" w:rsidRDefault="00D83F09">
      <w:r>
        <w:separator/>
      </w:r>
    </w:p>
  </w:footnote>
  <w:footnote w:type="continuationSeparator" w:id="0">
    <w:p w:rsidR="00D83F09" w:rsidRDefault="00D83F0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E4EDB" w:rsidRDefault="00DE4EDB" w:rsidP="00F46430">
    <w:pPr>
      <w:pStyle w:val="Kopfzeile"/>
      <w:framePr w:wrap="around" w:vAnchor="text" w:hAnchor="margin" w:xAlign="center" w:y="1"/>
      <w:rPr>
        <w:rStyle w:val="Seitenzahl"/>
      </w:rPr>
    </w:pPr>
    <w:r>
      <w:rPr>
        <w:rStyle w:val="Seitenzahl"/>
      </w:rPr>
      <w:fldChar w:fldCharType="begin"/>
    </w:r>
    <w:r>
      <w:rPr>
        <w:rStyle w:val="Seitenzahl"/>
      </w:rPr>
      <w:instrText xml:space="preserve">PAGE  </w:instrText>
    </w:r>
    <w:r>
      <w:rPr>
        <w:rStyle w:val="Seitenzahl"/>
      </w:rPr>
      <w:fldChar w:fldCharType="end"/>
    </w:r>
  </w:p>
  <w:p w:rsidR="00DE4EDB" w:rsidRDefault="00DE4EDB">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E4EDB" w:rsidRDefault="00DE4EDB" w:rsidP="00F46430">
    <w:pPr>
      <w:pStyle w:val="Kopfzeile"/>
      <w:framePr w:wrap="around" w:vAnchor="text" w:hAnchor="margin" w:xAlign="center" w:y="1"/>
      <w:rPr>
        <w:rStyle w:val="Seitenzahl"/>
      </w:rPr>
    </w:pPr>
    <w:r>
      <w:rPr>
        <w:rStyle w:val="Seitenzahl"/>
      </w:rPr>
      <w:fldChar w:fldCharType="begin"/>
    </w:r>
    <w:r>
      <w:rPr>
        <w:rStyle w:val="Seitenzahl"/>
      </w:rPr>
      <w:instrText xml:space="preserve">PAGE  </w:instrText>
    </w:r>
    <w:r>
      <w:rPr>
        <w:rStyle w:val="Seitenzahl"/>
      </w:rPr>
      <w:fldChar w:fldCharType="separate"/>
    </w:r>
    <w:r w:rsidR="00DE019E">
      <w:rPr>
        <w:rStyle w:val="Seitenzahl"/>
        <w:noProof/>
      </w:rPr>
      <w:t>2</w:t>
    </w:r>
    <w:r>
      <w:rPr>
        <w:rStyle w:val="Seitenzahl"/>
      </w:rPr>
      <w:fldChar w:fldCharType="end"/>
    </w:r>
  </w:p>
  <w:p w:rsidR="00367DC0" w:rsidRPr="004811E6" w:rsidRDefault="00367DC0" w:rsidP="002A36F1">
    <w:pPr>
      <w:overflowPunct/>
      <w:rPr>
        <w:rFonts w:ascii="Arial" w:hAnsi="Arial" w:cs="Arial"/>
        <w:b/>
        <w:bCs/>
        <w:i/>
        <w:sz w:val="22"/>
        <w:szCs w:val="22"/>
      </w:rPr>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90"/>
      <w:gridCol w:w="8338"/>
    </w:tblGrid>
    <w:tr w:rsidR="005B7722" w:rsidTr="005B7722">
      <w:trPr>
        <w:trHeight w:val="2336"/>
      </w:trPr>
      <w:tc>
        <w:tcPr>
          <w:tcW w:w="1490" w:type="dxa"/>
          <w:tcBorders>
            <w:top w:val="nil"/>
            <w:left w:val="nil"/>
            <w:bottom w:val="single" w:sz="12" w:space="0" w:color="auto"/>
            <w:right w:val="nil"/>
          </w:tcBorders>
          <w:hideMark/>
        </w:tcPr>
        <w:p w:rsidR="005B7722" w:rsidRDefault="002E1F22">
          <w:pPr>
            <w:rPr>
              <w:szCs w:val="24"/>
            </w:rPr>
          </w:pPr>
          <w:r>
            <w:rPr>
              <w:i/>
              <w:noProof/>
            </w:rPr>
            <w:drawing>
              <wp:inline distT="0" distB="0" distL="0" distR="0">
                <wp:extent cx="808990" cy="1005840"/>
                <wp:effectExtent l="0" t="0" r="0" b="3810"/>
                <wp:docPr id="1" name="Grafik 1" descr="Logo_NST_grau_ohne Schriftzug_300dp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descr="Logo_NST_grau_ohne Schriftzug_300dpi"/>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08990" cy="1005840"/>
                        </a:xfrm>
                        <a:prstGeom prst="rect">
                          <a:avLst/>
                        </a:prstGeom>
                        <a:noFill/>
                        <a:ln>
                          <a:noFill/>
                        </a:ln>
                      </pic:spPr>
                    </pic:pic>
                  </a:graphicData>
                </a:graphic>
              </wp:inline>
            </w:drawing>
          </w:r>
        </w:p>
      </w:tc>
      <w:tc>
        <w:tcPr>
          <w:tcW w:w="8338" w:type="dxa"/>
          <w:tcBorders>
            <w:top w:val="nil"/>
            <w:left w:val="nil"/>
            <w:bottom w:val="single" w:sz="12" w:space="0" w:color="auto"/>
            <w:right w:val="nil"/>
          </w:tcBorders>
        </w:tcPr>
        <w:p w:rsidR="005B7722" w:rsidRPr="005B7722" w:rsidRDefault="005B7722" w:rsidP="005B7722">
          <w:pPr>
            <w:ind w:right="-70"/>
            <w:jc w:val="center"/>
            <w:rPr>
              <w:rFonts w:ascii="Times New Roman" w:hAnsi="Times New Roman"/>
              <w:sz w:val="72"/>
            </w:rPr>
          </w:pPr>
          <w:r w:rsidRPr="005B7722">
            <w:rPr>
              <w:rFonts w:ascii="Times New Roman" w:hAnsi="Times New Roman"/>
              <w:sz w:val="72"/>
            </w:rPr>
            <w:t>Niedersächsischer Städtetag</w:t>
          </w:r>
        </w:p>
        <w:p w:rsidR="005B7722" w:rsidRPr="005B7722" w:rsidRDefault="005B7722" w:rsidP="005B7722">
          <w:pPr>
            <w:jc w:val="center"/>
            <w:rPr>
              <w:rFonts w:ascii="Times New Roman" w:hAnsi="Times New Roman"/>
            </w:rPr>
          </w:pPr>
          <w:r w:rsidRPr="005B7722">
            <w:rPr>
              <w:rFonts w:ascii="Times New Roman" w:hAnsi="Times New Roman"/>
              <w:sz w:val="28"/>
            </w:rPr>
            <w:t>Verband für Städte, Gemeinden und Samtgemeinden</w:t>
          </w:r>
        </w:p>
        <w:p w:rsidR="005B7722" w:rsidRPr="005B7722" w:rsidRDefault="00C251E0" w:rsidP="005B7722">
          <w:pPr>
            <w:jc w:val="center"/>
            <w:rPr>
              <w:rFonts w:ascii="Times New Roman" w:hAnsi="Times New Roman"/>
            </w:rPr>
          </w:pPr>
          <w:r>
            <w:rPr>
              <w:rFonts w:ascii="Times New Roman" w:hAnsi="Times New Roman"/>
            </w:rPr>
            <w:t>Warmbüchenkamp 4</w:t>
          </w:r>
          <w:r w:rsidR="005B7722" w:rsidRPr="005B7722">
            <w:rPr>
              <w:rFonts w:ascii="Times New Roman" w:hAnsi="Times New Roman"/>
            </w:rPr>
            <w:t xml:space="preserve">, 30159 Hannover, </w:t>
          </w:r>
        </w:p>
        <w:p w:rsidR="005B7722" w:rsidRPr="005B7722" w:rsidRDefault="005B7722" w:rsidP="005B7722">
          <w:pPr>
            <w:jc w:val="center"/>
            <w:rPr>
              <w:rFonts w:ascii="Times New Roman" w:hAnsi="Times New Roman"/>
              <w:sz w:val="18"/>
            </w:rPr>
          </w:pPr>
          <w:r w:rsidRPr="005B7722">
            <w:rPr>
              <w:rFonts w:ascii="Times New Roman" w:hAnsi="Times New Roman"/>
              <w:sz w:val="18"/>
            </w:rPr>
            <w:t>Tel.: 0511/36894-0, Fax: 0511/36894-30</w:t>
          </w:r>
        </w:p>
        <w:p w:rsidR="005B7722" w:rsidRPr="005B7722" w:rsidRDefault="005B7722" w:rsidP="005B7722">
          <w:pPr>
            <w:jc w:val="center"/>
            <w:rPr>
              <w:rFonts w:ascii="Times New Roman" w:hAnsi="Times New Roman"/>
              <w:sz w:val="18"/>
            </w:rPr>
          </w:pPr>
          <w:r w:rsidRPr="005B7722">
            <w:rPr>
              <w:rFonts w:ascii="Times New Roman" w:hAnsi="Times New Roman"/>
              <w:sz w:val="18"/>
            </w:rPr>
            <w:t>Internet: http://www.nst.de, E-Mail: post@nst.de</w:t>
          </w:r>
        </w:p>
        <w:p w:rsidR="005B7722" w:rsidRDefault="005B7722">
          <w:pPr>
            <w:rPr>
              <w:szCs w:val="24"/>
            </w:rPr>
          </w:pPr>
        </w:p>
      </w:tc>
    </w:tr>
    <w:tr w:rsidR="005B7722" w:rsidTr="005B7722">
      <w:trPr>
        <w:trHeight w:val="512"/>
      </w:trPr>
      <w:tc>
        <w:tcPr>
          <w:tcW w:w="9828" w:type="dxa"/>
          <w:gridSpan w:val="2"/>
          <w:tcBorders>
            <w:top w:val="single" w:sz="12" w:space="0" w:color="auto"/>
            <w:left w:val="nil"/>
            <w:bottom w:val="nil"/>
            <w:right w:val="nil"/>
          </w:tcBorders>
        </w:tcPr>
        <w:p w:rsidR="005B7722" w:rsidRDefault="005B7722">
          <w:pPr>
            <w:rPr>
              <w:szCs w:val="24"/>
            </w:rPr>
          </w:pPr>
        </w:p>
      </w:tc>
    </w:tr>
  </w:tbl>
  <w:p w:rsidR="005B7722" w:rsidRDefault="005B7722" w:rsidP="005B7722">
    <w:pPr>
      <w:pStyle w:val="Kopfzeile"/>
      <w:rPr>
        <w:rFonts w:ascii="Arial" w:hAnsi="Arial" w:cs="Arial"/>
        <w:sz w:val="22"/>
        <w:szCs w:val="22"/>
      </w:rPr>
    </w:pPr>
  </w:p>
  <w:p w:rsidR="005B7722" w:rsidRDefault="0017131D" w:rsidP="005B7722">
    <w:pPr>
      <w:pStyle w:val="Kopfzeile"/>
      <w:rPr>
        <w:rFonts w:ascii="Arial" w:hAnsi="Arial" w:cs="Arial"/>
        <w:b/>
        <w:sz w:val="22"/>
        <w:szCs w:val="22"/>
      </w:rPr>
    </w:pPr>
    <w:r>
      <w:rPr>
        <w:rFonts w:ascii="Arial" w:hAnsi="Arial" w:cs="Arial"/>
        <w:b/>
        <w:sz w:val="22"/>
        <w:szCs w:val="22"/>
      </w:rPr>
      <w:t>NST-Info-Beitrag Nr.</w:t>
    </w:r>
    <w:r w:rsidR="00DE019E">
      <w:rPr>
        <w:rFonts w:ascii="Arial" w:hAnsi="Arial" w:cs="Arial"/>
        <w:b/>
        <w:sz w:val="22"/>
        <w:szCs w:val="22"/>
      </w:rPr>
      <w:t xml:space="preserve">5.35 </w:t>
    </w:r>
    <w:r w:rsidR="008D2DCF">
      <w:rPr>
        <w:rFonts w:ascii="Arial" w:hAnsi="Arial" w:cs="Arial"/>
        <w:b/>
        <w:sz w:val="22"/>
        <w:szCs w:val="22"/>
      </w:rPr>
      <w:t>/ 202</w:t>
    </w:r>
    <w:r w:rsidR="00316659">
      <w:rPr>
        <w:rFonts w:ascii="Arial" w:hAnsi="Arial" w:cs="Arial"/>
        <w:b/>
        <w:sz w:val="22"/>
        <w:szCs w:val="22"/>
      </w:rPr>
      <w:t>5</w:t>
    </w:r>
  </w:p>
  <w:p w:rsidR="005B7722" w:rsidRDefault="005B7722" w:rsidP="005B7722">
    <w:pPr>
      <w:pStyle w:val="Kopfzeile"/>
      <w:tabs>
        <w:tab w:val="center" w:pos="-3960"/>
      </w:tabs>
      <w:rPr>
        <w:rFonts w:ascii="Arial" w:hAnsi="Arial" w:cs="Arial"/>
        <w:sz w:val="22"/>
        <w:szCs w:val="22"/>
      </w:rPr>
    </w:pPr>
  </w:p>
  <w:p w:rsidR="005B7722" w:rsidRDefault="005B7722" w:rsidP="005B7722">
    <w:pPr>
      <w:pStyle w:val="Kopfzeile"/>
      <w:tabs>
        <w:tab w:val="clear" w:pos="4536"/>
      </w:tabs>
      <w:rPr>
        <w:rFonts w:ascii="Arial" w:hAnsi="Arial" w:cs="Arial"/>
        <w:i/>
        <w:sz w:val="22"/>
        <w:szCs w:val="22"/>
      </w:rPr>
    </w:pPr>
  </w:p>
  <w:p w:rsidR="00D95AE3" w:rsidRPr="00D95AE3" w:rsidRDefault="00D95AE3" w:rsidP="00D95AE3">
    <w:pPr>
      <w:pStyle w:val="Kopfzeile"/>
      <w:rPr>
        <w:rFonts w:ascii="Arial" w:hAnsi="Arial" w:cs="Arial"/>
        <w:i/>
        <w:sz w:val="18"/>
        <w:szCs w:val="18"/>
      </w:rPr>
    </w:pPr>
    <w:r w:rsidRPr="00D95AE3">
      <w:rPr>
        <w:rFonts w:ascii="Arial" w:hAnsi="Arial" w:cs="Arial"/>
        <w:i/>
        <w:sz w:val="18"/>
        <w:szCs w:val="18"/>
      </w:rPr>
      <w:t xml:space="preserve">Az.: </w:t>
    </w:r>
    <w:r w:rsidR="001C41D0">
      <w:rPr>
        <w:rFonts w:ascii="Arial" w:hAnsi="Arial" w:cs="Arial"/>
        <w:i/>
        <w:sz w:val="18"/>
        <w:szCs w:val="18"/>
      </w:rPr>
      <w:t>50.32.00:038</w:t>
    </w:r>
    <w:r w:rsidRPr="00D95AE3">
      <w:rPr>
        <w:rFonts w:ascii="Arial" w:hAnsi="Arial" w:cs="Arial"/>
        <w:i/>
        <w:sz w:val="18"/>
        <w:szCs w:val="18"/>
      </w:rPr>
      <w:t xml:space="preserve"> </w:t>
    </w:r>
  </w:p>
  <w:p w:rsidR="00D95AE3" w:rsidRPr="001C41D0" w:rsidRDefault="00D95AE3" w:rsidP="00D95AE3">
    <w:pPr>
      <w:pStyle w:val="Kopfzeile"/>
      <w:rPr>
        <w:rFonts w:ascii="Arial" w:hAnsi="Arial" w:cs="Arial"/>
        <w:i/>
        <w:sz w:val="18"/>
        <w:szCs w:val="18"/>
      </w:rPr>
    </w:pPr>
    <w:r w:rsidRPr="00D95AE3">
      <w:rPr>
        <w:rFonts w:ascii="Arial" w:hAnsi="Arial" w:cs="Arial"/>
        <w:i/>
        <w:sz w:val="18"/>
        <w:szCs w:val="18"/>
      </w:rPr>
      <w:t xml:space="preserve">Bearbeitet von: </w:t>
    </w:r>
    <w:r w:rsidR="001C41D0">
      <w:rPr>
        <w:rFonts w:ascii="Arial" w:hAnsi="Arial" w:cs="Arial"/>
        <w:i/>
        <w:sz w:val="18"/>
        <w:szCs w:val="18"/>
      </w:rPr>
      <w:t>Frau</w:t>
    </w:r>
    <w:r w:rsidRPr="00D95AE3">
      <w:rPr>
        <w:rFonts w:ascii="Arial" w:hAnsi="Arial" w:cs="Arial"/>
        <w:i/>
        <w:sz w:val="18"/>
        <w:szCs w:val="18"/>
      </w:rPr>
      <w:t xml:space="preserve"> </w:t>
    </w:r>
    <w:r w:rsidR="001C41D0">
      <w:rPr>
        <w:rFonts w:ascii="Arial" w:hAnsi="Arial" w:cs="Arial"/>
        <w:i/>
        <w:sz w:val="18"/>
        <w:szCs w:val="18"/>
      </w:rPr>
      <w:t>Karnatz</w:t>
    </w:r>
  </w:p>
  <w:p w:rsidR="00D95AE3" w:rsidRPr="001C41D0" w:rsidRDefault="00D95AE3" w:rsidP="00D95AE3">
    <w:pPr>
      <w:pStyle w:val="Kopfzeile"/>
      <w:rPr>
        <w:rFonts w:ascii="Arial" w:hAnsi="Arial" w:cs="Arial"/>
        <w:i/>
        <w:sz w:val="18"/>
        <w:szCs w:val="18"/>
      </w:rPr>
    </w:pPr>
    <w:r w:rsidRPr="00D95AE3">
      <w:rPr>
        <w:rFonts w:ascii="Arial" w:hAnsi="Arial" w:cs="Arial"/>
        <w:i/>
        <w:sz w:val="18"/>
        <w:szCs w:val="18"/>
      </w:rPr>
      <w:t>Tel.-Durchwahl: 0511 / 3 68 94-</w:t>
    </w:r>
    <w:r w:rsidR="001C41D0">
      <w:rPr>
        <w:rFonts w:ascii="Arial" w:hAnsi="Arial" w:cs="Arial"/>
        <w:i/>
        <w:sz w:val="18"/>
        <w:szCs w:val="18"/>
      </w:rPr>
      <w:t>14</w:t>
    </w:r>
  </w:p>
  <w:p w:rsidR="00D95AE3" w:rsidRPr="001C41D0" w:rsidRDefault="00D95AE3" w:rsidP="00D95AE3">
    <w:pPr>
      <w:pStyle w:val="Kopfzeile"/>
      <w:rPr>
        <w:rFonts w:ascii="Arial" w:hAnsi="Arial" w:cs="Arial"/>
        <w:i/>
        <w:sz w:val="18"/>
        <w:szCs w:val="18"/>
      </w:rPr>
    </w:pPr>
    <w:r w:rsidRPr="00D95AE3">
      <w:rPr>
        <w:rFonts w:ascii="Arial" w:hAnsi="Arial" w:cs="Arial"/>
        <w:i/>
        <w:sz w:val="18"/>
        <w:szCs w:val="18"/>
      </w:rPr>
      <w:t xml:space="preserve">E-Mail: </w:t>
    </w:r>
    <w:r w:rsidR="001C41D0">
      <w:rPr>
        <w:rFonts w:ascii="Arial" w:hAnsi="Arial" w:cs="Arial"/>
        <w:i/>
        <w:sz w:val="18"/>
        <w:szCs w:val="18"/>
      </w:rPr>
      <w:t>karnatz@nst.de</w:t>
    </w:r>
  </w:p>
  <w:p w:rsidR="005B7722" w:rsidRPr="001C41D0" w:rsidRDefault="00D95AE3" w:rsidP="00D95AE3">
    <w:pPr>
      <w:pStyle w:val="Kopfzeile"/>
      <w:rPr>
        <w:rFonts w:ascii="Arial" w:hAnsi="Arial" w:cs="Arial"/>
        <w:i/>
        <w:sz w:val="18"/>
        <w:szCs w:val="18"/>
      </w:rPr>
    </w:pPr>
    <w:r w:rsidRPr="00D95AE3">
      <w:rPr>
        <w:rFonts w:ascii="Arial" w:hAnsi="Arial" w:cs="Arial"/>
        <w:i/>
        <w:sz w:val="18"/>
        <w:szCs w:val="18"/>
      </w:rPr>
      <w:t xml:space="preserve">Hannover, den </w:t>
    </w:r>
    <w:r w:rsidR="001C41D0">
      <w:rPr>
        <w:rFonts w:ascii="Arial" w:hAnsi="Arial" w:cs="Arial"/>
        <w:i/>
        <w:sz w:val="18"/>
        <w:szCs w:val="18"/>
      </w:rPr>
      <w:t>7. Mai 2025</w:t>
    </w:r>
  </w:p>
  <w:p w:rsidR="005B7722" w:rsidRDefault="005B7722" w:rsidP="005B7722">
    <w:pPr>
      <w:pStyle w:val="Kopfzeile"/>
      <w:jc w:val="right"/>
      <w:rPr>
        <w:rFonts w:ascii="Arial" w:hAnsi="Arial" w:cs="Arial"/>
        <w:sz w:val="22"/>
        <w:szCs w:val="22"/>
      </w:rPr>
    </w:pPr>
  </w:p>
  <w:p w:rsidR="005B7722" w:rsidRDefault="005B7722" w:rsidP="005B7722">
    <w:pPr>
      <w:pStyle w:val="Kopfzeile"/>
      <w:rPr>
        <w:rFonts w:ascii="Arial" w:hAnsi="Arial" w:cs="Arial"/>
        <w:sz w:val="22"/>
        <w:szCs w:val="22"/>
      </w:rPr>
    </w:pPr>
  </w:p>
  <w:p w:rsidR="0017131D" w:rsidRPr="00DE4EDB" w:rsidRDefault="001C41D0">
    <w:pPr>
      <w:pStyle w:val="Kopfzeile"/>
      <w:rPr>
        <w:rFonts w:ascii="Arial" w:hAnsi="Arial" w:cs="Arial"/>
        <w:sz w:val="22"/>
        <w:szCs w:val="22"/>
      </w:rPr>
    </w:pPr>
    <w:r w:rsidRPr="001C41D0">
      <w:rPr>
        <w:rFonts w:ascii="Arial" w:hAnsi="Arial" w:cs="Arial"/>
        <w:b/>
        <w:bCs/>
        <w:i/>
        <w:sz w:val="22"/>
        <w:szCs w:val="22"/>
      </w:rPr>
      <w:t>Bedarfsermittlungsinstrument Niedersachsen (Beni), separate digitale Lösung, Frist 06.06.2025</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61A710D4"/>
    <w:multiLevelType w:val="hybridMultilevel"/>
    <w:tmpl w:val="8D6E39C4"/>
    <w:lvl w:ilvl="0" w:tplc="04070001">
      <w:start w:val="1"/>
      <w:numFmt w:val="bullet"/>
      <w:lvlText w:val=""/>
      <w:lvlJc w:val="left"/>
      <w:pPr>
        <w:ind w:left="1143" w:hanging="360"/>
      </w:pPr>
      <w:rPr>
        <w:rFonts w:ascii="Symbol" w:hAnsi="Symbol" w:hint="default"/>
      </w:rPr>
    </w:lvl>
    <w:lvl w:ilvl="1" w:tplc="04070003" w:tentative="1">
      <w:start w:val="1"/>
      <w:numFmt w:val="bullet"/>
      <w:lvlText w:val="o"/>
      <w:lvlJc w:val="left"/>
      <w:pPr>
        <w:ind w:left="1863" w:hanging="360"/>
      </w:pPr>
      <w:rPr>
        <w:rFonts w:ascii="Courier New" w:hAnsi="Courier New" w:cs="Courier New" w:hint="default"/>
      </w:rPr>
    </w:lvl>
    <w:lvl w:ilvl="2" w:tplc="04070005" w:tentative="1">
      <w:start w:val="1"/>
      <w:numFmt w:val="bullet"/>
      <w:lvlText w:val=""/>
      <w:lvlJc w:val="left"/>
      <w:pPr>
        <w:ind w:left="2583" w:hanging="360"/>
      </w:pPr>
      <w:rPr>
        <w:rFonts w:ascii="Wingdings" w:hAnsi="Wingdings" w:hint="default"/>
      </w:rPr>
    </w:lvl>
    <w:lvl w:ilvl="3" w:tplc="04070001" w:tentative="1">
      <w:start w:val="1"/>
      <w:numFmt w:val="bullet"/>
      <w:lvlText w:val=""/>
      <w:lvlJc w:val="left"/>
      <w:pPr>
        <w:ind w:left="3303" w:hanging="360"/>
      </w:pPr>
      <w:rPr>
        <w:rFonts w:ascii="Symbol" w:hAnsi="Symbol" w:hint="default"/>
      </w:rPr>
    </w:lvl>
    <w:lvl w:ilvl="4" w:tplc="04070003" w:tentative="1">
      <w:start w:val="1"/>
      <w:numFmt w:val="bullet"/>
      <w:lvlText w:val="o"/>
      <w:lvlJc w:val="left"/>
      <w:pPr>
        <w:ind w:left="4023" w:hanging="360"/>
      </w:pPr>
      <w:rPr>
        <w:rFonts w:ascii="Courier New" w:hAnsi="Courier New" w:cs="Courier New" w:hint="default"/>
      </w:rPr>
    </w:lvl>
    <w:lvl w:ilvl="5" w:tplc="04070005" w:tentative="1">
      <w:start w:val="1"/>
      <w:numFmt w:val="bullet"/>
      <w:lvlText w:val=""/>
      <w:lvlJc w:val="left"/>
      <w:pPr>
        <w:ind w:left="4743" w:hanging="360"/>
      </w:pPr>
      <w:rPr>
        <w:rFonts w:ascii="Wingdings" w:hAnsi="Wingdings" w:hint="default"/>
      </w:rPr>
    </w:lvl>
    <w:lvl w:ilvl="6" w:tplc="04070001" w:tentative="1">
      <w:start w:val="1"/>
      <w:numFmt w:val="bullet"/>
      <w:lvlText w:val=""/>
      <w:lvlJc w:val="left"/>
      <w:pPr>
        <w:ind w:left="5463" w:hanging="360"/>
      </w:pPr>
      <w:rPr>
        <w:rFonts w:ascii="Symbol" w:hAnsi="Symbol" w:hint="default"/>
      </w:rPr>
    </w:lvl>
    <w:lvl w:ilvl="7" w:tplc="04070003" w:tentative="1">
      <w:start w:val="1"/>
      <w:numFmt w:val="bullet"/>
      <w:lvlText w:val="o"/>
      <w:lvlJc w:val="left"/>
      <w:pPr>
        <w:ind w:left="6183" w:hanging="360"/>
      </w:pPr>
      <w:rPr>
        <w:rFonts w:ascii="Courier New" w:hAnsi="Courier New" w:cs="Courier New" w:hint="default"/>
      </w:rPr>
    </w:lvl>
    <w:lvl w:ilvl="8" w:tplc="04070005" w:tentative="1">
      <w:start w:val="1"/>
      <w:numFmt w:val="bullet"/>
      <w:lvlText w:val=""/>
      <w:lvlJc w:val="left"/>
      <w:pPr>
        <w:ind w:left="6903"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212"/>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oNotHyphenateCaps/>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dgnword-docGUID" w:val="{E985987B-D3E2-4DA8-8618-22694F47CBD6}"/>
    <w:docVar w:name="dgnword-eventsink" w:val="121023344"/>
  </w:docVars>
  <w:rsids>
    <w:rsidRoot w:val="00B148EE"/>
    <w:rsid w:val="000072DD"/>
    <w:rsid w:val="00014F59"/>
    <w:rsid w:val="00065FC9"/>
    <w:rsid w:val="00067CFA"/>
    <w:rsid w:val="00086262"/>
    <w:rsid w:val="00093366"/>
    <w:rsid w:val="00093A47"/>
    <w:rsid w:val="000A2505"/>
    <w:rsid w:val="000D182A"/>
    <w:rsid w:val="000D5D65"/>
    <w:rsid w:val="000D6C9B"/>
    <w:rsid w:val="000E1496"/>
    <w:rsid w:val="000E4893"/>
    <w:rsid w:val="0010222F"/>
    <w:rsid w:val="00161961"/>
    <w:rsid w:val="0017131D"/>
    <w:rsid w:val="00174944"/>
    <w:rsid w:val="0019298F"/>
    <w:rsid w:val="001C41D0"/>
    <w:rsid w:val="002146B4"/>
    <w:rsid w:val="00240BF8"/>
    <w:rsid w:val="00246FA5"/>
    <w:rsid w:val="002A36F1"/>
    <w:rsid w:val="002E1F22"/>
    <w:rsid w:val="00316659"/>
    <w:rsid w:val="00343237"/>
    <w:rsid w:val="00367DC0"/>
    <w:rsid w:val="00370362"/>
    <w:rsid w:val="00392515"/>
    <w:rsid w:val="003941BB"/>
    <w:rsid w:val="00413329"/>
    <w:rsid w:val="00416F2B"/>
    <w:rsid w:val="004403FB"/>
    <w:rsid w:val="00466FC9"/>
    <w:rsid w:val="004729F4"/>
    <w:rsid w:val="0047364A"/>
    <w:rsid w:val="004811E6"/>
    <w:rsid w:val="004F1277"/>
    <w:rsid w:val="004F753E"/>
    <w:rsid w:val="00514F47"/>
    <w:rsid w:val="00521A30"/>
    <w:rsid w:val="0052511F"/>
    <w:rsid w:val="005337D3"/>
    <w:rsid w:val="0053563F"/>
    <w:rsid w:val="00552140"/>
    <w:rsid w:val="00585A72"/>
    <w:rsid w:val="00591D85"/>
    <w:rsid w:val="005B7722"/>
    <w:rsid w:val="005D0F0F"/>
    <w:rsid w:val="005F1D8D"/>
    <w:rsid w:val="005F2B58"/>
    <w:rsid w:val="00603C35"/>
    <w:rsid w:val="00605541"/>
    <w:rsid w:val="006153B8"/>
    <w:rsid w:val="00672E7A"/>
    <w:rsid w:val="00674A71"/>
    <w:rsid w:val="00682ED2"/>
    <w:rsid w:val="006836E0"/>
    <w:rsid w:val="00683DE4"/>
    <w:rsid w:val="006E0D5D"/>
    <w:rsid w:val="00704A82"/>
    <w:rsid w:val="00711C38"/>
    <w:rsid w:val="00721694"/>
    <w:rsid w:val="00732A7B"/>
    <w:rsid w:val="00744675"/>
    <w:rsid w:val="00773EDD"/>
    <w:rsid w:val="007C424C"/>
    <w:rsid w:val="007D6ECA"/>
    <w:rsid w:val="007E1FA6"/>
    <w:rsid w:val="007F451B"/>
    <w:rsid w:val="00806A9C"/>
    <w:rsid w:val="00870197"/>
    <w:rsid w:val="008B766A"/>
    <w:rsid w:val="008D190E"/>
    <w:rsid w:val="008D2DCF"/>
    <w:rsid w:val="00900DBE"/>
    <w:rsid w:val="00941E37"/>
    <w:rsid w:val="00945768"/>
    <w:rsid w:val="00960B4F"/>
    <w:rsid w:val="009877F6"/>
    <w:rsid w:val="00A16870"/>
    <w:rsid w:val="00A22758"/>
    <w:rsid w:val="00A9354E"/>
    <w:rsid w:val="00A97AF2"/>
    <w:rsid w:val="00AA73A5"/>
    <w:rsid w:val="00AB1054"/>
    <w:rsid w:val="00AD65A4"/>
    <w:rsid w:val="00AE342E"/>
    <w:rsid w:val="00B148EE"/>
    <w:rsid w:val="00B233F8"/>
    <w:rsid w:val="00B63268"/>
    <w:rsid w:val="00B6535A"/>
    <w:rsid w:val="00B81405"/>
    <w:rsid w:val="00BD0278"/>
    <w:rsid w:val="00BF4323"/>
    <w:rsid w:val="00C251E0"/>
    <w:rsid w:val="00C42200"/>
    <w:rsid w:val="00C61487"/>
    <w:rsid w:val="00C72DF2"/>
    <w:rsid w:val="00C768EC"/>
    <w:rsid w:val="00CA4C84"/>
    <w:rsid w:val="00CE5C7E"/>
    <w:rsid w:val="00CF6C4D"/>
    <w:rsid w:val="00D34F78"/>
    <w:rsid w:val="00D54F5A"/>
    <w:rsid w:val="00D6246B"/>
    <w:rsid w:val="00D663DB"/>
    <w:rsid w:val="00D83F09"/>
    <w:rsid w:val="00D95AE3"/>
    <w:rsid w:val="00DB37CE"/>
    <w:rsid w:val="00DC6621"/>
    <w:rsid w:val="00DE019E"/>
    <w:rsid w:val="00DE4EDB"/>
    <w:rsid w:val="00DF6A3E"/>
    <w:rsid w:val="00E11525"/>
    <w:rsid w:val="00E41CC3"/>
    <w:rsid w:val="00E60A7D"/>
    <w:rsid w:val="00F025A6"/>
    <w:rsid w:val="00F46430"/>
    <w:rsid w:val="00F634AB"/>
    <w:rsid w:val="00FD17D1"/>
    <w:rsid w:val="00FF151E"/>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E920511"/>
  <w15:docId w15:val="{2507489E-FF3F-4D64-9006-57004CF2200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2A36F1"/>
    <w:pPr>
      <w:overflowPunct w:val="0"/>
      <w:autoSpaceDE w:val="0"/>
      <w:autoSpaceDN w:val="0"/>
      <w:adjustRightInd w:val="0"/>
    </w:pPr>
    <w:rPr>
      <w:rFonts w:ascii="Courier" w:hAnsi="Courier"/>
      <w:sz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a">
    <w:basedOn w:val="Standard"/>
    <w:next w:val="Standard"/>
    <w:rsid w:val="002A36F1"/>
    <w:pPr>
      <w:overflowPunct/>
      <w:autoSpaceDE/>
      <w:autoSpaceDN/>
      <w:adjustRightInd/>
      <w:spacing w:after="160" w:line="240" w:lineRule="exact"/>
    </w:pPr>
    <w:rPr>
      <w:rFonts w:ascii="Tahoma" w:hAnsi="Tahoma"/>
      <w:lang w:val="en-US" w:eastAsia="en-US"/>
    </w:rPr>
  </w:style>
  <w:style w:type="paragraph" w:styleId="Kopfzeile">
    <w:name w:val="header"/>
    <w:basedOn w:val="Standard"/>
    <w:link w:val="KopfzeileZchn"/>
    <w:rsid w:val="002A36F1"/>
    <w:pPr>
      <w:tabs>
        <w:tab w:val="center" w:pos="4536"/>
        <w:tab w:val="right" w:pos="9072"/>
      </w:tabs>
    </w:pPr>
  </w:style>
  <w:style w:type="paragraph" w:styleId="Fuzeile">
    <w:name w:val="footer"/>
    <w:basedOn w:val="Standard"/>
    <w:rsid w:val="002A36F1"/>
    <w:pPr>
      <w:tabs>
        <w:tab w:val="center" w:pos="4536"/>
        <w:tab w:val="right" w:pos="9072"/>
      </w:tabs>
    </w:pPr>
  </w:style>
  <w:style w:type="character" w:styleId="Seitenzahl">
    <w:name w:val="page number"/>
    <w:basedOn w:val="Absatz-Standardschriftart"/>
    <w:rsid w:val="00DE4EDB"/>
  </w:style>
  <w:style w:type="character" w:styleId="Fett">
    <w:name w:val="Strong"/>
    <w:qFormat/>
    <w:rsid w:val="005F2B58"/>
    <w:rPr>
      <w:b/>
      <w:bCs/>
    </w:rPr>
  </w:style>
  <w:style w:type="character" w:customStyle="1" w:styleId="KopfzeileZchn">
    <w:name w:val="Kopfzeile Zchn"/>
    <w:link w:val="Kopfzeile"/>
    <w:rsid w:val="005B7722"/>
    <w:rPr>
      <w:rFonts w:ascii="Courier" w:hAnsi="Courier"/>
      <w:sz w:val="24"/>
    </w:rPr>
  </w:style>
  <w:style w:type="paragraph" w:styleId="Sprechblasentext">
    <w:name w:val="Balloon Text"/>
    <w:basedOn w:val="Standard"/>
    <w:link w:val="SprechblasentextZchn"/>
    <w:rsid w:val="005B7722"/>
    <w:rPr>
      <w:rFonts w:ascii="Tahoma" w:hAnsi="Tahoma" w:cs="Tahoma"/>
      <w:sz w:val="16"/>
      <w:szCs w:val="16"/>
    </w:rPr>
  </w:style>
  <w:style w:type="character" w:customStyle="1" w:styleId="SprechblasentextZchn">
    <w:name w:val="Sprechblasentext Zchn"/>
    <w:link w:val="Sprechblasentext"/>
    <w:rsid w:val="005B7722"/>
    <w:rPr>
      <w:rFonts w:ascii="Tahoma" w:hAnsi="Tahoma" w:cs="Tahoma"/>
      <w:sz w:val="16"/>
      <w:szCs w:val="16"/>
    </w:rPr>
  </w:style>
  <w:style w:type="character" w:styleId="Hyperlink">
    <w:name w:val="Hyperlink"/>
    <w:basedOn w:val="Absatz-Standardschriftart"/>
    <w:unhideWhenUsed/>
    <w:rsid w:val="000A2505"/>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02474558">
      <w:bodyDiv w:val="1"/>
      <w:marLeft w:val="0"/>
      <w:marRight w:val="0"/>
      <w:marTop w:val="0"/>
      <w:marBottom w:val="0"/>
      <w:divBdr>
        <w:top w:val="none" w:sz="0" w:space="0" w:color="auto"/>
        <w:left w:val="none" w:sz="0" w:space="0" w:color="auto"/>
        <w:bottom w:val="none" w:sz="0" w:space="0" w:color="auto"/>
        <w:right w:val="none" w:sz="0" w:space="0" w:color="auto"/>
      </w:divBdr>
    </w:div>
    <w:div w:id="505637297">
      <w:bodyDiv w:val="1"/>
      <w:marLeft w:val="0"/>
      <w:marRight w:val="0"/>
      <w:marTop w:val="0"/>
      <w:marBottom w:val="0"/>
      <w:divBdr>
        <w:top w:val="none" w:sz="0" w:space="0" w:color="auto"/>
        <w:left w:val="none" w:sz="0" w:space="0" w:color="auto"/>
        <w:bottom w:val="none" w:sz="0" w:space="0" w:color="auto"/>
        <w:right w:val="none" w:sz="0" w:space="0" w:color="auto"/>
      </w:divBdr>
    </w:div>
    <w:div w:id="550381183">
      <w:bodyDiv w:val="1"/>
      <w:marLeft w:val="0"/>
      <w:marRight w:val="0"/>
      <w:marTop w:val="0"/>
      <w:marBottom w:val="0"/>
      <w:divBdr>
        <w:top w:val="none" w:sz="0" w:space="0" w:color="auto"/>
        <w:left w:val="none" w:sz="0" w:space="0" w:color="auto"/>
        <w:bottom w:val="none" w:sz="0" w:space="0" w:color="auto"/>
        <w:right w:val="none" w:sz="0" w:space="0" w:color="auto"/>
      </w:divBdr>
    </w:div>
    <w:div w:id="1556502565">
      <w:bodyDiv w:val="1"/>
      <w:marLeft w:val="0"/>
      <w:marRight w:val="0"/>
      <w:marTop w:val="0"/>
      <w:marBottom w:val="0"/>
      <w:divBdr>
        <w:top w:val="none" w:sz="0" w:space="0" w:color="auto"/>
        <w:left w:val="none" w:sz="0" w:space="0" w:color="auto"/>
        <w:bottom w:val="none" w:sz="0" w:space="0" w:color="auto"/>
        <w:right w:val="none" w:sz="0" w:space="0" w:color="auto"/>
      </w:divBdr>
    </w:div>
    <w:div w:id="1570072697">
      <w:bodyDiv w:val="1"/>
      <w:marLeft w:val="0"/>
      <w:marRight w:val="0"/>
      <w:marTop w:val="0"/>
      <w:marBottom w:val="0"/>
      <w:divBdr>
        <w:top w:val="none" w:sz="0" w:space="0" w:color="auto"/>
        <w:left w:val="none" w:sz="0" w:space="0" w:color="auto"/>
        <w:bottom w:val="none" w:sz="0" w:space="0" w:color="auto"/>
        <w:right w:val="none" w:sz="0" w:space="0" w:color="auto"/>
      </w:divBdr>
    </w:div>
    <w:div w:id="1846020278">
      <w:bodyDiv w:val="1"/>
      <w:marLeft w:val="0"/>
      <w:marRight w:val="0"/>
      <w:marTop w:val="0"/>
      <w:marBottom w:val="0"/>
      <w:divBdr>
        <w:top w:val="none" w:sz="0" w:space="0" w:color="auto"/>
        <w:left w:val="none" w:sz="0" w:space="0" w:color="auto"/>
        <w:bottom w:val="none" w:sz="0" w:space="0" w:color="auto"/>
        <w:right w:val="none" w:sz="0" w:space="0" w:color="auto"/>
      </w:divBdr>
    </w:div>
    <w:div w:id="20141889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hyperlink" Target="mailto:witte@nst.de" TargetMode="External"/><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header" Target="header3.xml"/><Relationship Id="rId4" Type="http://schemas.openxmlformats.org/officeDocument/2006/relationships/webSettings" Target="webSettings.xml"/><Relationship Id="rId9" Type="http://schemas.openxmlformats.org/officeDocument/2006/relationships/header" Target="header2.xml"/></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2</Pages>
  <Words>265</Words>
  <Characters>1671</Characters>
  <Application>Microsoft Office Word</Application>
  <DocSecurity>0</DocSecurity>
  <Lines>13</Lines>
  <Paragraphs>3</Paragraphs>
  <ScaleCrop>false</ScaleCrop>
  <HeadingPairs>
    <vt:vector size="2" baseType="variant">
      <vt:variant>
        <vt:lpstr>Titel</vt:lpstr>
      </vt:variant>
      <vt:variant>
        <vt:i4>1</vt:i4>
      </vt:variant>
    </vt:vector>
  </HeadingPairs>
  <TitlesOfParts>
    <vt:vector size="1" baseType="lpstr">
      <vt:lpstr/>
    </vt:vector>
  </TitlesOfParts>
  <Company>Hans Held GmbH</Company>
  <LinksUpToDate>false</LinksUpToDate>
  <CharactersWithSpaces>1933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Jungbauer</dc:creator>
  <cp:lastModifiedBy>Witte, Andrea</cp:lastModifiedBy>
  <cp:revision>29</cp:revision>
  <cp:lastPrinted>2014-05-07T15:51:00Z</cp:lastPrinted>
  <dcterms:created xsi:type="dcterms:W3CDTF">2016-11-02T12:19:00Z</dcterms:created>
  <dcterms:modified xsi:type="dcterms:W3CDTF">2025-05-07T10:06:00Z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OS_ÜbernahmeUser">
    <vt:lpwstr>KARNATZ</vt:lpwstr>
  </property>
  <property fmtid="{D5CDD505-2E9C-101B-9397-08002B2CF9AE}" pid="3" name="OS_ÜbernahmeTime">
    <vt:lpwstr>5/7/2025 11:52:50 AM</vt:lpwstr>
  </property>
  <property fmtid="{D5CDD505-2E9C-101B-9397-08002B2CF9AE}" pid="4" name="OS_Übernahme">
    <vt:bool>true</vt:bool>
  </property>
  <property fmtid="{D5CDD505-2E9C-101B-9397-08002B2CF9AE}" pid="5" name="OS_AutoÜbernahme">
    <vt:bool>false</vt:bool>
  </property>
</Properties>
</file>